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1B" w:rsidRDefault="00E214CB" w:rsidP="00546A1B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53150" cy="8703346"/>
            <wp:effectExtent l="19050" t="0" r="0" b="0"/>
            <wp:docPr id="1" name="Рисунок 1" descr="C:\Users\User\Desktop\2023-09-21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21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70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CB" w:rsidRDefault="00E214CB" w:rsidP="00546A1B">
      <w:pPr>
        <w:spacing w:line="240" w:lineRule="auto"/>
        <w:jc w:val="center"/>
        <w:rPr>
          <w:sz w:val="28"/>
          <w:szCs w:val="28"/>
        </w:rPr>
      </w:pPr>
    </w:p>
    <w:p w:rsidR="00E214CB" w:rsidRDefault="00E214CB" w:rsidP="00546A1B">
      <w:pPr>
        <w:spacing w:line="240" w:lineRule="auto"/>
        <w:jc w:val="center"/>
        <w:rPr>
          <w:sz w:val="28"/>
          <w:szCs w:val="28"/>
        </w:rPr>
      </w:pPr>
    </w:p>
    <w:p w:rsidR="00E214CB" w:rsidRDefault="00E214CB" w:rsidP="00546A1B">
      <w:pPr>
        <w:spacing w:line="240" w:lineRule="auto"/>
        <w:jc w:val="center"/>
        <w:rPr>
          <w:sz w:val="28"/>
          <w:szCs w:val="28"/>
        </w:rPr>
      </w:pPr>
    </w:p>
    <w:p w:rsidR="00E214CB" w:rsidRDefault="00E214CB" w:rsidP="00546A1B">
      <w:pPr>
        <w:spacing w:line="240" w:lineRule="auto"/>
        <w:jc w:val="center"/>
        <w:rPr>
          <w:sz w:val="28"/>
          <w:szCs w:val="28"/>
        </w:rPr>
      </w:pPr>
    </w:p>
    <w:p w:rsidR="00E214CB" w:rsidRDefault="00E214CB" w:rsidP="00546A1B">
      <w:pPr>
        <w:spacing w:line="240" w:lineRule="auto"/>
        <w:jc w:val="center"/>
        <w:rPr>
          <w:sz w:val="28"/>
          <w:szCs w:val="28"/>
        </w:rPr>
      </w:pPr>
    </w:p>
    <w:p w:rsidR="00546A1B" w:rsidRDefault="00546A1B" w:rsidP="00546A1B">
      <w:pPr>
        <w:spacing w:line="240" w:lineRule="auto"/>
        <w:jc w:val="center"/>
        <w:rPr>
          <w:sz w:val="28"/>
          <w:szCs w:val="28"/>
        </w:rPr>
      </w:pPr>
    </w:p>
    <w:p w:rsidR="00546A1B" w:rsidRPr="0073400F" w:rsidRDefault="00546A1B" w:rsidP="00546A1B">
      <w:pPr>
        <w:spacing w:line="240" w:lineRule="auto"/>
        <w:jc w:val="center"/>
        <w:rPr>
          <w:sz w:val="28"/>
          <w:szCs w:val="28"/>
        </w:rPr>
      </w:pPr>
    </w:p>
    <w:p w:rsidR="00546A1B" w:rsidRDefault="00526A5C" w:rsidP="00546A1B">
      <w:pPr>
        <w:pStyle w:val="a6"/>
        <w:jc w:val="center"/>
        <w:rPr>
          <w:b/>
        </w:rPr>
      </w:pPr>
      <w:r w:rsidRPr="00526A5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28.3pt;margin-top:537.1pt;width:5pt;height:11.05pt;z-index:-251658752;mso-position-horizontal-relative:page;mso-position-vertical-relative:page" filled="f" stroked="f">
            <v:textbox inset="0,0,0,0">
              <w:txbxContent>
                <w:p w:rsidR="00546A1B" w:rsidRDefault="00546A1B" w:rsidP="00546A1B">
                  <w:pPr>
                    <w:spacing w:line="221" w:lineRule="exac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546A1B">
        <w:rPr>
          <w:b/>
        </w:rPr>
        <w:t>ПОЯСНИТЕЛЬНАЯ</w:t>
      </w:r>
      <w:r w:rsidR="00546A1B">
        <w:rPr>
          <w:b/>
          <w:spacing w:val="-4"/>
        </w:rPr>
        <w:t xml:space="preserve"> </w:t>
      </w:r>
      <w:r w:rsidR="00546A1B">
        <w:rPr>
          <w:b/>
        </w:rPr>
        <w:t>ЗАПИСКА</w:t>
      </w:r>
    </w:p>
    <w:p w:rsidR="00546A1B" w:rsidRDefault="00546A1B" w:rsidP="00546A1B">
      <w:pPr>
        <w:spacing w:line="276" w:lineRule="auto"/>
        <w:ind w:left="4301" w:right="4301"/>
        <w:jc w:val="center"/>
        <w:rPr>
          <w:b/>
        </w:rPr>
      </w:pPr>
    </w:p>
    <w:p w:rsidR="00546A1B" w:rsidRDefault="00546A1B" w:rsidP="00546A1B">
      <w:pPr>
        <w:pStyle w:val="a6"/>
        <w:spacing w:line="276" w:lineRule="auto"/>
        <w:rPr>
          <w:b/>
        </w:rPr>
      </w:pPr>
    </w:p>
    <w:p w:rsidR="00546A1B" w:rsidRPr="0026139C" w:rsidRDefault="00546A1B" w:rsidP="00546A1B">
      <w:pPr>
        <w:spacing w:line="276" w:lineRule="auto"/>
        <w:jc w:val="both"/>
        <w:rPr>
          <w:b/>
          <w:bCs/>
        </w:rPr>
      </w:pPr>
      <w:r w:rsidRPr="0026139C">
        <w:rPr>
          <w:b/>
          <w:bCs/>
        </w:rPr>
        <w:t xml:space="preserve">Рабочая программа по химии  для 11 класса (базовый уровень) разработана на основе: </w:t>
      </w:r>
    </w:p>
    <w:p w:rsidR="00546A1B" w:rsidRPr="0026139C" w:rsidRDefault="00546A1B" w:rsidP="00546A1B">
      <w:pPr>
        <w:spacing w:line="276" w:lineRule="auto"/>
        <w:jc w:val="both"/>
        <w:rPr>
          <w:bCs/>
        </w:rPr>
      </w:pPr>
      <w:r w:rsidRPr="0026139C">
        <w:rPr>
          <w:bCs/>
        </w:rPr>
        <w:t>1. Федерального закона Российской Федерации «Об образовании в Российской Федерации» (</w:t>
      </w:r>
      <w:r w:rsidRPr="0026139C">
        <w:t>№ 273-ФЗ от 29.12.2012).</w:t>
      </w:r>
    </w:p>
    <w:p w:rsidR="00546A1B" w:rsidRPr="0026139C" w:rsidRDefault="00546A1B" w:rsidP="00546A1B">
      <w:pPr>
        <w:spacing w:line="276" w:lineRule="auto"/>
        <w:jc w:val="both"/>
      </w:pPr>
      <w:r w:rsidRPr="0026139C">
        <w:t>2. Требованиями Федерального Государственного образовательного стандарта среднего общего образования.</w:t>
      </w:r>
    </w:p>
    <w:p w:rsidR="00546A1B" w:rsidRPr="0026139C" w:rsidRDefault="00546A1B" w:rsidP="00546A1B">
      <w:pPr>
        <w:spacing w:line="276" w:lineRule="auto"/>
        <w:jc w:val="both"/>
      </w:pPr>
      <w:r w:rsidRPr="0026139C">
        <w:t>3. Образовательной программы основного общего образования МКОУ «Первомайский сельский лицей».</w:t>
      </w:r>
    </w:p>
    <w:p w:rsidR="00546A1B" w:rsidRPr="0026139C" w:rsidRDefault="00546A1B" w:rsidP="00546A1B">
      <w:pPr>
        <w:tabs>
          <w:tab w:val="left" w:pos="1560"/>
        </w:tabs>
        <w:spacing w:line="276" w:lineRule="auto"/>
        <w:jc w:val="both"/>
      </w:pPr>
      <w:r w:rsidRPr="0026139C">
        <w:t>4.Учебного плана МКОУ «Перв</w:t>
      </w:r>
      <w:r w:rsidR="008743BA">
        <w:t>омайский сельский лицей» на 2023-2024</w:t>
      </w:r>
      <w:r w:rsidRPr="0026139C">
        <w:t xml:space="preserve"> учебный год;</w:t>
      </w:r>
    </w:p>
    <w:p w:rsidR="00546A1B" w:rsidRPr="0026139C" w:rsidRDefault="00546A1B" w:rsidP="00546A1B">
      <w:pPr>
        <w:tabs>
          <w:tab w:val="left" w:pos="1560"/>
        </w:tabs>
        <w:spacing w:line="276" w:lineRule="auto"/>
        <w:jc w:val="both"/>
      </w:pPr>
      <w:r w:rsidRPr="0026139C">
        <w:t xml:space="preserve">5. Авторской программы среднего (полного) общего образования по химии, 11 класс. </w:t>
      </w:r>
      <w:r w:rsidRPr="0026139C">
        <w:br/>
        <w:t xml:space="preserve">Учебник для общеобразовательных учебных заведений </w:t>
      </w:r>
      <w:r w:rsidRPr="0026139C">
        <w:rPr>
          <w:i/>
        </w:rPr>
        <w:t>О. С. Габриелян. «Химия.11 класс. Базовый уровень»</w:t>
      </w:r>
      <w:proofErr w:type="gramStart"/>
      <w:r w:rsidRPr="0026139C">
        <w:rPr>
          <w:i/>
        </w:rPr>
        <w:t>.М</w:t>
      </w:r>
      <w:proofErr w:type="gramEnd"/>
      <w:r w:rsidRPr="0026139C">
        <w:rPr>
          <w:i/>
        </w:rPr>
        <w:t>.:Просвещение,2021г;</w:t>
      </w:r>
      <w:r w:rsidRPr="0026139C">
        <w:br/>
        <w:t>Учебный предмет изучается в 11 классе и  рассчитан на 34 часа (1 час в неделю).</w:t>
      </w: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6"/>
        <w:spacing w:line="276" w:lineRule="auto"/>
      </w:pPr>
      <w:r w:rsidRPr="0026139C">
        <w:t xml:space="preserve">    Данная</w:t>
      </w:r>
      <w:r w:rsidRPr="0026139C">
        <w:rPr>
          <w:spacing w:val="-3"/>
        </w:rPr>
        <w:t xml:space="preserve"> </w:t>
      </w:r>
      <w:r w:rsidRPr="0026139C">
        <w:t>рабочая</w:t>
      </w:r>
      <w:r w:rsidRPr="0026139C">
        <w:rPr>
          <w:spacing w:val="-3"/>
        </w:rPr>
        <w:t xml:space="preserve"> </w:t>
      </w:r>
      <w:r w:rsidRPr="0026139C">
        <w:t>программа</w:t>
      </w:r>
      <w:r w:rsidRPr="0026139C">
        <w:rPr>
          <w:spacing w:val="-4"/>
        </w:rPr>
        <w:t xml:space="preserve"> </w:t>
      </w:r>
      <w:r w:rsidRPr="0026139C">
        <w:t>обеспечивает</w:t>
      </w:r>
      <w:r w:rsidRPr="0026139C">
        <w:rPr>
          <w:spacing w:val="-3"/>
        </w:rPr>
        <w:t xml:space="preserve"> </w:t>
      </w:r>
      <w:r w:rsidRPr="0026139C">
        <w:t>изучения</w:t>
      </w:r>
      <w:r w:rsidRPr="0026139C">
        <w:rPr>
          <w:spacing w:val="-6"/>
        </w:rPr>
        <w:t xml:space="preserve"> </w:t>
      </w:r>
      <w:r w:rsidRPr="0026139C">
        <w:t>химии,</w:t>
      </w:r>
      <w:r w:rsidRPr="0026139C">
        <w:rPr>
          <w:spacing w:val="-2"/>
        </w:rPr>
        <w:t xml:space="preserve"> </w:t>
      </w:r>
      <w:r w:rsidRPr="0026139C">
        <w:t>формирование</w:t>
      </w:r>
      <w:r w:rsidRPr="0026139C">
        <w:rPr>
          <w:spacing w:val="-4"/>
        </w:rPr>
        <w:t xml:space="preserve"> </w:t>
      </w:r>
      <w:r w:rsidRPr="0026139C">
        <w:t>и</w:t>
      </w:r>
      <w:r w:rsidRPr="0026139C">
        <w:rPr>
          <w:spacing w:val="-3"/>
        </w:rPr>
        <w:t xml:space="preserve"> </w:t>
      </w:r>
      <w:r w:rsidRPr="0026139C">
        <w:t>совершенствование</w:t>
      </w:r>
      <w:r w:rsidRPr="0026139C">
        <w:rPr>
          <w:spacing w:val="-4"/>
        </w:rPr>
        <w:t xml:space="preserve"> </w:t>
      </w:r>
      <w:proofErr w:type="spellStart"/>
      <w:r w:rsidRPr="0026139C">
        <w:t>общеучебных</w:t>
      </w:r>
      <w:proofErr w:type="spellEnd"/>
      <w:r w:rsidRPr="0026139C">
        <w:t xml:space="preserve"> умений</w:t>
      </w:r>
      <w:r w:rsidRPr="0026139C">
        <w:rPr>
          <w:spacing w:val="-3"/>
        </w:rPr>
        <w:t xml:space="preserve"> </w:t>
      </w:r>
      <w:r w:rsidRPr="0026139C">
        <w:t>и</w:t>
      </w:r>
      <w:r w:rsidRPr="0026139C">
        <w:rPr>
          <w:spacing w:val="-3"/>
        </w:rPr>
        <w:t xml:space="preserve"> </w:t>
      </w:r>
      <w:r w:rsidRPr="0026139C">
        <w:t>навыков.</w:t>
      </w:r>
    </w:p>
    <w:p w:rsidR="00546A1B" w:rsidRPr="0026139C" w:rsidRDefault="00546A1B" w:rsidP="00546A1B">
      <w:pPr>
        <w:pStyle w:val="a6"/>
        <w:spacing w:line="276" w:lineRule="auto"/>
        <w:jc w:val="both"/>
        <w:rPr>
          <w:b/>
        </w:rPr>
      </w:pPr>
      <w:r w:rsidRPr="0026139C">
        <w:t xml:space="preserve">        Курс</w:t>
      </w:r>
      <w:r w:rsidRPr="0026139C">
        <w:rPr>
          <w:spacing w:val="-3"/>
        </w:rPr>
        <w:t xml:space="preserve"> </w:t>
      </w:r>
      <w:r w:rsidRPr="0026139C">
        <w:t>химии</w:t>
      </w:r>
      <w:r w:rsidRPr="0026139C">
        <w:rPr>
          <w:spacing w:val="-2"/>
        </w:rPr>
        <w:t xml:space="preserve"> </w:t>
      </w:r>
      <w:r w:rsidRPr="0026139C">
        <w:t>в</w:t>
      </w:r>
      <w:r w:rsidRPr="0026139C">
        <w:rPr>
          <w:spacing w:val="-3"/>
        </w:rPr>
        <w:t xml:space="preserve"> </w:t>
      </w:r>
      <w:r w:rsidRPr="0026139C">
        <w:t>11</w:t>
      </w:r>
      <w:r w:rsidRPr="0026139C">
        <w:rPr>
          <w:spacing w:val="-2"/>
        </w:rPr>
        <w:t xml:space="preserve"> </w:t>
      </w:r>
      <w:r w:rsidRPr="0026139C">
        <w:t>классе</w:t>
      </w:r>
      <w:r w:rsidRPr="0026139C">
        <w:rPr>
          <w:spacing w:val="56"/>
        </w:rPr>
        <w:t xml:space="preserve"> </w:t>
      </w:r>
      <w:r w:rsidRPr="0026139C">
        <w:t>направлен</w:t>
      </w:r>
      <w:r w:rsidRPr="0026139C">
        <w:rPr>
          <w:spacing w:val="-1"/>
        </w:rPr>
        <w:t xml:space="preserve"> </w:t>
      </w:r>
      <w:r w:rsidRPr="0026139C">
        <w:t>на</w:t>
      </w:r>
      <w:r w:rsidRPr="0026139C">
        <w:rPr>
          <w:spacing w:val="-3"/>
        </w:rPr>
        <w:t xml:space="preserve"> </w:t>
      </w:r>
      <w:r w:rsidRPr="0026139C">
        <w:t>достижение</w:t>
      </w:r>
      <w:r w:rsidRPr="0026139C">
        <w:rPr>
          <w:spacing w:val="-3"/>
        </w:rPr>
        <w:t xml:space="preserve"> </w:t>
      </w:r>
      <w:r w:rsidRPr="0026139C">
        <w:t>следующих</w:t>
      </w:r>
      <w:r w:rsidRPr="0026139C">
        <w:rPr>
          <w:spacing w:val="3"/>
        </w:rPr>
        <w:t xml:space="preserve"> </w:t>
      </w:r>
      <w:r w:rsidRPr="0026139C">
        <w:rPr>
          <w:b/>
        </w:rPr>
        <w:t>целей:</w:t>
      </w:r>
    </w:p>
    <w:p w:rsidR="00546A1B" w:rsidRPr="0026139C" w:rsidRDefault="00546A1B" w:rsidP="00546A1B">
      <w:pPr>
        <w:pStyle w:val="aa"/>
        <w:numPr>
          <w:ilvl w:val="0"/>
          <w:numId w:val="15"/>
        </w:numPr>
        <w:spacing w:line="276" w:lineRule="auto"/>
        <w:ind w:left="1276" w:right="232"/>
        <w:jc w:val="both"/>
        <w:rPr>
          <w:sz w:val="24"/>
          <w:szCs w:val="24"/>
        </w:rPr>
      </w:pPr>
      <w:r w:rsidRPr="0026139C">
        <w:rPr>
          <w:sz w:val="24"/>
          <w:szCs w:val="24"/>
        </w:rPr>
        <w:t>формирование у учащихся умения видеть и понимать ценность образования, значимость химического знания для каждого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человека, независимо от его профессиональной деятельности; умения различать факты и оценки, сравнивать оценочные выводы,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видеть их связь с критериями оценок и связь критериев с определённой системой ценностей, формулировать и обосновывать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собственную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позицию;</w:t>
      </w:r>
    </w:p>
    <w:p w:rsidR="00546A1B" w:rsidRPr="0026139C" w:rsidRDefault="00546A1B" w:rsidP="00546A1B">
      <w:pPr>
        <w:pStyle w:val="aa"/>
        <w:numPr>
          <w:ilvl w:val="0"/>
          <w:numId w:val="16"/>
        </w:numPr>
        <w:tabs>
          <w:tab w:val="left" w:pos="1307"/>
        </w:tabs>
        <w:spacing w:line="276" w:lineRule="auto"/>
        <w:ind w:right="223"/>
        <w:jc w:val="both"/>
        <w:rPr>
          <w:sz w:val="24"/>
          <w:szCs w:val="24"/>
        </w:rPr>
      </w:pPr>
      <w:r w:rsidRPr="0026139C">
        <w:rPr>
          <w:sz w:val="24"/>
          <w:szCs w:val="24"/>
        </w:rPr>
        <w:t xml:space="preserve">формирование у учащихся целостного представления о мире и роли химии в создании современной </w:t>
      </w:r>
      <w:proofErr w:type="spellStart"/>
      <w:proofErr w:type="gramStart"/>
      <w:r w:rsidRPr="0026139C">
        <w:rPr>
          <w:sz w:val="24"/>
          <w:szCs w:val="24"/>
        </w:rPr>
        <w:t>естественно-научной</w:t>
      </w:r>
      <w:proofErr w:type="spellEnd"/>
      <w:proofErr w:type="gramEnd"/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картины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мира;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умения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объяснять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объекты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процессы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окружающей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действительно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—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природной,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социальной,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культурной,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технической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среды,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используя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для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этого химические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знания;</w:t>
      </w:r>
    </w:p>
    <w:p w:rsidR="00546A1B" w:rsidRPr="0026139C" w:rsidRDefault="00546A1B" w:rsidP="00546A1B">
      <w:pPr>
        <w:pStyle w:val="aa"/>
        <w:numPr>
          <w:ilvl w:val="0"/>
          <w:numId w:val="16"/>
        </w:numPr>
        <w:tabs>
          <w:tab w:val="left" w:pos="1307"/>
        </w:tabs>
        <w:spacing w:line="276" w:lineRule="auto"/>
        <w:ind w:right="221"/>
        <w:jc w:val="both"/>
        <w:rPr>
          <w:sz w:val="24"/>
          <w:szCs w:val="24"/>
        </w:rPr>
      </w:pPr>
      <w:proofErr w:type="gramStart"/>
      <w:r w:rsidRPr="0026139C">
        <w:rPr>
          <w:sz w:val="24"/>
          <w:szCs w:val="24"/>
        </w:rPr>
        <w:t>приобретение обучающимися опыта разнообразной деятельности, опыта познания и самопознания; ключевых навыков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(ключевых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компетентностей),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имеющих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универсальное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значение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для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различных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видов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—</w:t>
      </w:r>
      <w:r w:rsidRPr="0026139C">
        <w:rPr>
          <w:spacing w:val="70"/>
          <w:sz w:val="24"/>
          <w:szCs w:val="24"/>
        </w:rPr>
        <w:t xml:space="preserve"> </w:t>
      </w:r>
      <w:r w:rsidRPr="0026139C">
        <w:rPr>
          <w:sz w:val="24"/>
          <w:szCs w:val="24"/>
        </w:rPr>
        <w:t>навыков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решения проблем, принятия решений, поиска, анализа и обработки информации, коммуникативных навыков, навыков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измерений,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навыков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сотрудничества,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навыков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безопасного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обращения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с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веществами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в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повседневной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жизни.</w:t>
      </w:r>
      <w:proofErr w:type="gramEnd"/>
    </w:p>
    <w:p w:rsidR="00546A1B" w:rsidRPr="0026139C" w:rsidRDefault="00546A1B" w:rsidP="00546A1B">
      <w:pPr>
        <w:spacing w:line="276" w:lineRule="auto"/>
        <w:sectPr w:rsidR="00546A1B" w:rsidRPr="0026139C" w:rsidSect="00546A1B">
          <w:pgSz w:w="11910" w:h="16840"/>
          <w:pgMar w:top="340" w:right="1140" w:bottom="340" w:left="1080" w:header="0" w:footer="956" w:gutter="0"/>
          <w:pgNumType w:start="2"/>
          <w:cols w:space="720"/>
        </w:sectPr>
      </w:pP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spacing w:line="276" w:lineRule="auto"/>
        <w:ind w:left="226"/>
        <w:rPr>
          <w:b/>
        </w:rPr>
      </w:pPr>
      <w:r w:rsidRPr="0026139C">
        <w:rPr>
          <w:b/>
          <w:u w:val="single"/>
        </w:rPr>
        <w:t>Планируемые</w:t>
      </w:r>
      <w:r w:rsidRPr="0026139C">
        <w:rPr>
          <w:b/>
          <w:spacing w:val="-4"/>
          <w:u w:val="single"/>
        </w:rPr>
        <w:t xml:space="preserve"> </w:t>
      </w:r>
      <w:r w:rsidRPr="0026139C">
        <w:rPr>
          <w:b/>
          <w:u w:val="single"/>
        </w:rPr>
        <w:t>предметные</w:t>
      </w:r>
      <w:r w:rsidRPr="0026139C">
        <w:rPr>
          <w:b/>
          <w:spacing w:val="-4"/>
          <w:u w:val="single"/>
        </w:rPr>
        <w:t xml:space="preserve"> </w:t>
      </w:r>
      <w:r w:rsidRPr="0026139C">
        <w:rPr>
          <w:b/>
          <w:u w:val="single"/>
        </w:rPr>
        <w:t>результаты</w:t>
      </w:r>
      <w:r w:rsidRPr="0026139C">
        <w:rPr>
          <w:b/>
          <w:spacing w:val="-2"/>
          <w:u w:val="single"/>
        </w:rPr>
        <w:t xml:space="preserve"> </w:t>
      </w:r>
      <w:r w:rsidRPr="0026139C">
        <w:rPr>
          <w:b/>
          <w:u w:val="single"/>
        </w:rPr>
        <w:t>освоения</w:t>
      </w:r>
      <w:r w:rsidRPr="0026139C">
        <w:rPr>
          <w:b/>
          <w:spacing w:val="-2"/>
          <w:u w:val="single"/>
        </w:rPr>
        <w:t xml:space="preserve"> </w:t>
      </w:r>
      <w:r w:rsidRPr="0026139C">
        <w:rPr>
          <w:b/>
          <w:u w:val="single"/>
        </w:rPr>
        <w:t>предмета</w:t>
      </w:r>
      <w:r w:rsidRPr="0026139C">
        <w:rPr>
          <w:b/>
          <w:spacing w:val="-2"/>
          <w:u w:val="single"/>
        </w:rPr>
        <w:t xml:space="preserve"> </w:t>
      </w:r>
      <w:r w:rsidRPr="0026139C">
        <w:rPr>
          <w:b/>
          <w:u w:val="single"/>
        </w:rPr>
        <w:t>«Химия»</w:t>
      </w:r>
      <w:r w:rsidRPr="0026139C">
        <w:rPr>
          <w:b/>
          <w:spacing w:val="-2"/>
          <w:u w:val="single"/>
        </w:rPr>
        <w:t xml:space="preserve"> </w:t>
      </w:r>
      <w:r w:rsidRPr="0026139C">
        <w:rPr>
          <w:b/>
          <w:u w:val="single"/>
        </w:rPr>
        <w:t>в</w:t>
      </w:r>
      <w:r w:rsidRPr="0026139C">
        <w:rPr>
          <w:b/>
          <w:spacing w:val="-3"/>
          <w:u w:val="single"/>
        </w:rPr>
        <w:t xml:space="preserve"> </w:t>
      </w:r>
      <w:r w:rsidRPr="0026139C">
        <w:rPr>
          <w:b/>
          <w:u w:val="single"/>
        </w:rPr>
        <w:t>11</w:t>
      </w:r>
      <w:r w:rsidRPr="0026139C">
        <w:rPr>
          <w:b/>
          <w:spacing w:val="57"/>
          <w:u w:val="single"/>
        </w:rPr>
        <w:t xml:space="preserve"> </w:t>
      </w:r>
      <w:r w:rsidRPr="0026139C">
        <w:rPr>
          <w:b/>
          <w:u w:val="single"/>
        </w:rPr>
        <w:t>классе.</w:t>
      </w:r>
    </w:p>
    <w:p w:rsidR="00546A1B" w:rsidRPr="0026139C" w:rsidRDefault="00546A1B" w:rsidP="00546A1B">
      <w:pPr>
        <w:spacing w:line="276" w:lineRule="auto"/>
        <w:ind w:left="586"/>
      </w:pPr>
      <w:r w:rsidRPr="0026139C">
        <w:rPr>
          <w:b/>
          <w:i/>
        </w:rPr>
        <w:t>Личностными</w:t>
      </w:r>
      <w:r w:rsidRPr="0026139C">
        <w:rPr>
          <w:b/>
          <w:i/>
          <w:spacing w:val="58"/>
        </w:rPr>
        <w:t xml:space="preserve"> </w:t>
      </w:r>
      <w:r w:rsidRPr="0026139C">
        <w:rPr>
          <w:b/>
          <w:i/>
        </w:rPr>
        <w:t>результатами</w:t>
      </w:r>
      <w:r w:rsidRPr="0026139C">
        <w:rPr>
          <w:b/>
          <w:i/>
          <w:spacing w:val="-6"/>
        </w:rPr>
        <w:t xml:space="preserve"> </w:t>
      </w:r>
      <w:r w:rsidRPr="0026139C">
        <w:rPr>
          <w:b/>
          <w:i/>
        </w:rPr>
        <w:t>являются</w:t>
      </w:r>
      <w:r w:rsidRPr="0026139C">
        <w:t>:</w:t>
      </w:r>
    </w:p>
    <w:p w:rsidR="00546A1B" w:rsidRPr="0026139C" w:rsidRDefault="00546A1B" w:rsidP="00546A1B">
      <w:pPr>
        <w:pStyle w:val="aa"/>
        <w:numPr>
          <w:ilvl w:val="0"/>
          <w:numId w:val="18"/>
        </w:numPr>
        <w:tabs>
          <w:tab w:val="left" w:pos="587"/>
        </w:tabs>
        <w:spacing w:line="276" w:lineRule="auto"/>
        <w:ind w:right="229"/>
        <w:rPr>
          <w:sz w:val="24"/>
          <w:szCs w:val="24"/>
        </w:rPr>
      </w:pPr>
      <w:r w:rsidRPr="0026139C">
        <w:rPr>
          <w:sz w:val="24"/>
          <w:szCs w:val="24"/>
        </w:rPr>
        <w:t>в</w:t>
      </w:r>
      <w:r w:rsidRPr="0026139C">
        <w:rPr>
          <w:spacing w:val="39"/>
          <w:sz w:val="24"/>
          <w:szCs w:val="24"/>
        </w:rPr>
        <w:t xml:space="preserve"> </w:t>
      </w:r>
      <w:r w:rsidRPr="0026139C">
        <w:rPr>
          <w:sz w:val="24"/>
          <w:szCs w:val="24"/>
        </w:rPr>
        <w:t>ценностно-ориентационной</w:t>
      </w:r>
      <w:r w:rsidRPr="0026139C">
        <w:rPr>
          <w:spacing w:val="41"/>
          <w:sz w:val="24"/>
          <w:szCs w:val="24"/>
        </w:rPr>
        <w:t xml:space="preserve"> </w:t>
      </w:r>
      <w:r w:rsidRPr="0026139C">
        <w:rPr>
          <w:sz w:val="24"/>
          <w:szCs w:val="24"/>
        </w:rPr>
        <w:t>сфере</w:t>
      </w:r>
      <w:r w:rsidRPr="0026139C">
        <w:rPr>
          <w:spacing w:val="44"/>
          <w:sz w:val="24"/>
          <w:szCs w:val="24"/>
        </w:rPr>
        <w:t xml:space="preserve"> </w:t>
      </w:r>
      <w:r w:rsidRPr="0026139C">
        <w:rPr>
          <w:sz w:val="24"/>
          <w:szCs w:val="24"/>
        </w:rPr>
        <w:t>—</w:t>
      </w:r>
      <w:r w:rsidRPr="0026139C">
        <w:rPr>
          <w:spacing w:val="39"/>
          <w:sz w:val="24"/>
          <w:szCs w:val="24"/>
        </w:rPr>
        <w:t xml:space="preserve"> </w:t>
      </w:r>
      <w:r w:rsidRPr="0026139C">
        <w:rPr>
          <w:i/>
          <w:sz w:val="24"/>
          <w:szCs w:val="24"/>
        </w:rPr>
        <w:t>осознание</w:t>
      </w:r>
      <w:r w:rsidRPr="0026139C">
        <w:rPr>
          <w:i/>
          <w:spacing w:val="40"/>
          <w:sz w:val="24"/>
          <w:szCs w:val="24"/>
        </w:rPr>
        <w:t xml:space="preserve"> </w:t>
      </w:r>
      <w:r w:rsidRPr="0026139C">
        <w:rPr>
          <w:sz w:val="24"/>
          <w:szCs w:val="24"/>
        </w:rPr>
        <w:t>российской</w:t>
      </w:r>
      <w:r w:rsidRPr="0026139C">
        <w:rPr>
          <w:spacing w:val="39"/>
          <w:sz w:val="24"/>
          <w:szCs w:val="24"/>
        </w:rPr>
        <w:t xml:space="preserve"> </w:t>
      </w:r>
      <w:r w:rsidRPr="0026139C">
        <w:rPr>
          <w:sz w:val="24"/>
          <w:szCs w:val="24"/>
        </w:rPr>
        <w:t>гражданской</w:t>
      </w:r>
      <w:r w:rsidRPr="0026139C">
        <w:rPr>
          <w:spacing w:val="39"/>
          <w:sz w:val="24"/>
          <w:szCs w:val="24"/>
        </w:rPr>
        <w:t xml:space="preserve"> </w:t>
      </w:r>
      <w:r w:rsidRPr="0026139C">
        <w:rPr>
          <w:sz w:val="24"/>
          <w:szCs w:val="24"/>
        </w:rPr>
        <w:t>идентичности,</w:t>
      </w:r>
      <w:r w:rsidRPr="0026139C">
        <w:rPr>
          <w:spacing w:val="39"/>
          <w:sz w:val="24"/>
          <w:szCs w:val="24"/>
        </w:rPr>
        <w:t xml:space="preserve"> </w:t>
      </w:r>
      <w:r w:rsidRPr="0026139C">
        <w:rPr>
          <w:sz w:val="24"/>
          <w:szCs w:val="24"/>
        </w:rPr>
        <w:t>патриотизма,</w:t>
      </w:r>
      <w:r w:rsidRPr="0026139C">
        <w:rPr>
          <w:spacing w:val="40"/>
          <w:sz w:val="24"/>
          <w:szCs w:val="24"/>
        </w:rPr>
        <w:t xml:space="preserve"> </w:t>
      </w:r>
      <w:r w:rsidRPr="0026139C">
        <w:rPr>
          <w:sz w:val="24"/>
          <w:szCs w:val="24"/>
        </w:rPr>
        <w:t>чувства</w:t>
      </w:r>
      <w:r w:rsidRPr="0026139C">
        <w:rPr>
          <w:spacing w:val="41"/>
          <w:sz w:val="24"/>
          <w:szCs w:val="24"/>
        </w:rPr>
        <w:t xml:space="preserve"> </w:t>
      </w:r>
      <w:r w:rsidRPr="0026139C">
        <w:rPr>
          <w:sz w:val="24"/>
          <w:szCs w:val="24"/>
        </w:rPr>
        <w:t>гордости</w:t>
      </w:r>
      <w:r w:rsidRPr="0026139C">
        <w:rPr>
          <w:spacing w:val="41"/>
          <w:sz w:val="24"/>
          <w:szCs w:val="24"/>
        </w:rPr>
        <w:t xml:space="preserve"> </w:t>
      </w:r>
      <w:r w:rsidRPr="0026139C">
        <w:rPr>
          <w:sz w:val="24"/>
          <w:szCs w:val="24"/>
        </w:rPr>
        <w:t>за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российскую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химическую науку;</w:t>
      </w:r>
    </w:p>
    <w:p w:rsidR="00546A1B" w:rsidRPr="0026139C" w:rsidRDefault="00546A1B" w:rsidP="00546A1B">
      <w:pPr>
        <w:pStyle w:val="aa"/>
        <w:numPr>
          <w:ilvl w:val="0"/>
          <w:numId w:val="18"/>
        </w:numPr>
        <w:tabs>
          <w:tab w:val="left" w:pos="587"/>
        </w:tabs>
        <w:spacing w:line="276" w:lineRule="auto"/>
        <w:ind w:hanging="361"/>
        <w:rPr>
          <w:sz w:val="24"/>
          <w:szCs w:val="24"/>
        </w:rPr>
      </w:pPr>
      <w:r w:rsidRPr="0026139C">
        <w:rPr>
          <w:sz w:val="24"/>
          <w:szCs w:val="24"/>
        </w:rPr>
        <w:t>в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трудовой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сфере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—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i/>
          <w:sz w:val="24"/>
          <w:szCs w:val="24"/>
        </w:rPr>
        <w:t>готовность</w:t>
      </w:r>
      <w:r w:rsidRPr="0026139C">
        <w:rPr>
          <w:i/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к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осознанному</w:t>
      </w:r>
      <w:r w:rsidRPr="0026139C">
        <w:rPr>
          <w:spacing w:val="-11"/>
          <w:sz w:val="24"/>
          <w:szCs w:val="24"/>
        </w:rPr>
        <w:t xml:space="preserve"> </w:t>
      </w:r>
      <w:r w:rsidRPr="0026139C">
        <w:rPr>
          <w:sz w:val="24"/>
          <w:szCs w:val="24"/>
        </w:rPr>
        <w:t>выбору</w:t>
      </w:r>
      <w:r w:rsidRPr="0026139C">
        <w:rPr>
          <w:spacing w:val="-10"/>
          <w:sz w:val="24"/>
          <w:szCs w:val="24"/>
        </w:rPr>
        <w:t xml:space="preserve"> </w:t>
      </w:r>
      <w:r w:rsidRPr="0026139C">
        <w:rPr>
          <w:sz w:val="24"/>
          <w:szCs w:val="24"/>
        </w:rPr>
        <w:t>дальнейшей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образовательной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траектории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или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трудовой</w:t>
      </w:r>
      <w:r w:rsidRPr="0026139C">
        <w:rPr>
          <w:spacing w:val="-10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деятельности;</w:t>
      </w:r>
    </w:p>
    <w:p w:rsidR="00546A1B" w:rsidRPr="0026139C" w:rsidRDefault="00546A1B" w:rsidP="00546A1B">
      <w:pPr>
        <w:pStyle w:val="aa"/>
        <w:numPr>
          <w:ilvl w:val="0"/>
          <w:numId w:val="18"/>
        </w:numPr>
        <w:tabs>
          <w:tab w:val="left" w:pos="587"/>
        </w:tabs>
        <w:spacing w:line="276" w:lineRule="auto"/>
        <w:ind w:right="227"/>
        <w:jc w:val="both"/>
        <w:rPr>
          <w:sz w:val="24"/>
          <w:szCs w:val="24"/>
        </w:rPr>
      </w:pPr>
      <w:r w:rsidRPr="0026139C">
        <w:rPr>
          <w:sz w:val="24"/>
          <w:szCs w:val="24"/>
        </w:rPr>
        <w:t>в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познавательной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(когнитивной,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интеллектуальной)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сфере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—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i/>
          <w:sz w:val="24"/>
          <w:szCs w:val="24"/>
        </w:rPr>
        <w:t>умение</w:t>
      </w:r>
      <w:r w:rsidRPr="0026139C">
        <w:rPr>
          <w:i/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управлять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своей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познавательной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деятельностью,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i/>
          <w:sz w:val="24"/>
          <w:szCs w:val="24"/>
        </w:rPr>
        <w:t xml:space="preserve">готовность и способность </w:t>
      </w:r>
      <w:r w:rsidRPr="0026139C">
        <w:rPr>
          <w:sz w:val="24"/>
          <w:szCs w:val="24"/>
        </w:rPr>
        <w:t>к образованию, в том числе самообразованию, на протяжении всей жизни; сознательное отношение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к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непрерывному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образованию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как условию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успешной профессиональной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общественной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деятельности;</w:t>
      </w:r>
    </w:p>
    <w:p w:rsidR="00546A1B" w:rsidRPr="0026139C" w:rsidRDefault="00546A1B" w:rsidP="00546A1B">
      <w:pPr>
        <w:pStyle w:val="aa"/>
        <w:numPr>
          <w:ilvl w:val="0"/>
          <w:numId w:val="18"/>
        </w:numPr>
        <w:tabs>
          <w:tab w:val="left" w:pos="587"/>
        </w:tabs>
        <w:spacing w:line="276" w:lineRule="auto"/>
        <w:ind w:right="225"/>
        <w:jc w:val="both"/>
        <w:rPr>
          <w:sz w:val="24"/>
          <w:szCs w:val="24"/>
        </w:rPr>
      </w:pPr>
      <w:r w:rsidRPr="0026139C">
        <w:rPr>
          <w:sz w:val="24"/>
          <w:szCs w:val="24"/>
        </w:rPr>
        <w:t xml:space="preserve">в сфере сбережения здоровья — </w:t>
      </w:r>
      <w:r w:rsidRPr="0026139C">
        <w:rPr>
          <w:i/>
          <w:sz w:val="24"/>
          <w:szCs w:val="24"/>
        </w:rPr>
        <w:t xml:space="preserve">принятие </w:t>
      </w:r>
      <w:r w:rsidRPr="0026139C">
        <w:rPr>
          <w:sz w:val="24"/>
          <w:szCs w:val="24"/>
        </w:rPr>
        <w:t xml:space="preserve">и </w:t>
      </w:r>
      <w:r w:rsidRPr="0026139C">
        <w:rPr>
          <w:i/>
          <w:sz w:val="24"/>
          <w:szCs w:val="24"/>
        </w:rPr>
        <w:t xml:space="preserve">реализация </w:t>
      </w:r>
      <w:r w:rsidRPr="0026139C">
        <w:rPr>
          <w:sz w:val="24"/>
          <w:szCs w:val="24"/>
        </w:rPr>
        <w:t xml:space="preserve">ценностей здорового и безопасного образа жизни, </w:t>
      </w:r>
      <w:r w:rsidRPr="0026139C">
        <w:rPr>
          <w:i/>
          <w:sz w:val="24"/>
          <w:szCs w:val="24"/>
        </w:rPr>
        <w:t xml:space="preserve">неприятие </w:t>
      </w:r>
      <w:r w:rsidRPr="0026139C">
        <w:rPr>
          <w:sz w:val="24"/>
          <w:szCs w:val="24"/>
        </w:rPr>
        <w:t>вредных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привычек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(курения,</w:t>
      </w:r>
      <w:r w:rsidRPr="0026139C">
        <w:rPr>
          <w:spacing w:val="-12"/>
          <w:sz w:val="24"/>
          <w:szCs w:val="24"/>
        </w:rPr>
        <w:t xml:space="preserve"> </w:t>
      </w:r>
      <w:r w:rsidRPr="0026139C">
        <w:rPr>
          <w:sz w:val="24"/>
          <w:szCs w:val="24"/>
        </w:rPr>
        <w:t>употребления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алкоголя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наркотиков)</w:t>
      </w:r>
      <w:r w:rsidRPr="0026139C">
        <w:rPr>
          <w:spacing w:val="-10"/>
          <w:sz w:val="24"/>
          <w:szCs w:val="24"/>
        </w:rPr>
        <w:t xml:space="preserve"> </w:t>
      </w:r>
      <w:r w:rsidRPr="0026139C">
        <w:rPr>
          <w:sz w:val="24"/>
          <w:szCs w:val="24"/>
        </w:rPr>
        <w:t>на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основе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знаний</w:t>
      </w:r>
      <w:r w:rsidRPr="0026139C">
        <w:rPr>
          <w:spacing w:val="-12"/>
          <w:sz w:val="24"/>
          <w:szCs w:val="24"/>
        </w:rPr>
        <w:t xml:space="preserve"> </w:t>
      </w:r>
      <w:r w:rsidRPr="0026139C">
        <w:rPr>
          <w:sz w:val="24"/>
          <w:szCs w:val="24"/>
        </w:rPr>
        <w:t>о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токсическом</w:t>
      </w:r>
      <w:r w:rsidRPr="0026139C">
        <w:rPr>
          <w:spacing w:val="-1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наркотическом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действии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веществ;</w:t>
      </w:r>
    </w:p>
    <w:p w:rsidR="00546A1B" w:rsidRPr="0026139C" w:rsidRDefault="00546A1B" w:rsidP="00546A1B">
      <w:pPr>
        <w:spacing w:line="276" w:lineRule="auto"/>
        <w:ind w:left="586"/>
        <w:jc w:val="both"/>
      </w:pPr>
      <w:proofErr w:type="spellStart"/>
      <w:r w:rsidRPr="0026139C">
        <w:rPr>
          <w:b/>
          <w:i/>
        </w:rPr>
        <w:t>Метапредметными</w:t>
      </w:r>
      <w:proofErr w:type="spellEnd"/>
      <w:r w:rsidRPr="0026139C">
        <w:rPr>
          <w:b/>
          <w:i/>
          <w:spacing w:val="-10"/>
        </w:rPr>
        <w:t xml:space="preserve"> </w:t>
      </w:r>
      <w:r w:rsidRPr="0026139C">
        <w:rPr>
          <w:b/>
          <w:i/>
        </w:rPr>
        <w:t>результатами</w:t>
      </w:r>
      <w:r w:rsidRPr="0026139C">
        <w:rPr>
          <w:b/>
          <w:i/>
          <w:spacing w:val="-8"/>
        </w:rPr>
        <w:t xml:space="preserve"> </w:t>
      </w:r>
      <w:r w:rsidRPr="0026139C">
        <w:t>освоения</w:t>
      </w:r>
      <w:r w:rsidRPr="0026139C">
        <w:rPr>
          <w:spacing w:val="-10"/>
        </w:rPr>
        <w:t xml:space="preserve"> </w:t>
      </w:r>
      <w:r w:rsidRPr="0026139C">
        <w:t>выпускниками</w:t>
      </w:r>
      <w:r w:rsidRPr="0026139C">
        <w:rPr>
          <w:spacing w:val="-9"/>
        </w:rPr>
        <w:t xml:space="preserve"> </w:t>
      </w:r>
      <w:r w:rsidRPr="0026139C">
        <w:t>средней</w:t>
      </w:r>
      <w:r w:rsidRPr="0026139C">
        <w:rPr>
          <w:spacing w:val="-9"/>
        </w:rPr>
        <w:t xml:space="preserve"> </w:t>
      </w:r>
      <w:r w:rsidRPr="0026139C">
        <w:t>школы</w:t>
      </w:r>
      <w:r w:rsidRPr="0026139C">
        <w:rPr>
          <w:spacing w:val="-9"/>
        </w:rPr>
        <w:t xml:space="preserve"> </w:t>
      </w:r>
      <w:r w:rsidRPr="0026139C">
        <w:t>курса</w:t>
      </w:r>
      <w:r w:rsidRPr="0026139C">
        <w:rPr>
          <w:spacing w:val="-9"/>
        </w:rPr>
        <w:t xml:space="preserve"> </w:t>
      </w:r>
      <w:r w:rsidRPr="0026139C">
        <w:t>химии</w:t>
      </w:r>
      <w:r w:rsidRPr="0026139C">
        <w:rPr>
          <w:spacing w:val="-10"/>
        </w:rPr>
        <w:t xml:space="preserve"> </w:t>
      </w:r>
      <w:r w:rsidRPr="0026139C">
        <w:t>являются:</w:t>
      </w: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right="225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 xml:space="preserve">использование </w:t>
      </w:r>
      <w:r w:rsidRPr="0026139C">
        <w:rPr>
          <w:sz w:val="24"/>
          <w:szCs w:val="24"/>
        </w:rPr>
        <w:t xml:space="preserve">умений и навыков различных видов познавательной деятельности, </w:t>
      </w:r>
      <w:r w:rsidRPr="0026139C">
        <w:rPr>
          <w:i/>
          <w:sz w:val="24"/>
          <w:szCs w:val="24"/>
        </w:rPr>
        <w:t xml:space="preserve">применение </w:t>
      </w:r>
      <w:r w:rsidRPr="0026139C">
        <w:rPr>
          <w:sz w:val="24"/>
          <w:szCs w:val="24"/>
        </w:rPr>
        <w:t>основных методов познания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(системно-информационный анализ, наблюдение, измерение, проведение эксперимента, моделирование, исследовательская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деятельность)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для изучения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различных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сторон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окружающей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действительности;</w:t>
      </w: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right="235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 xml:space="preserve">владение </w:t>
      </w:r>
      <w:r w:rsidRPr="0026139C">
        <w:rPr>
          <w:sz w:val="24"/>
          <w:szCs w:val="24"/>
        </w:rPr>
        <w:t>основными интеллектуальными операциями (формулировка гипотез, анализ и синтез, сравнение и систематизация,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обобщение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конкретизация,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выявление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причинно-следственных связей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поиск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аналогов);</w:t>
      </w: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hanging="361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>познание</w:t>
      </w:r>
      <w:r w:rsidRPr="0026139C">
        <w:rPr>
          <w:i/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объектов</w:t>
      </w:r>
      <w:r w:rsidRPr="0026139C">
        <w:rPr>
          <w:spacing w:val="-10"/>
          <w:sz w:val="24"/>
          <w:szCs w:val="24"/>
        </w:rPr>
        <w:t xml:space="preserve"> </w:t>
      </w:r>
      <w:r w:rsidRPr="0026139C">
        <w:rPr>
          <w:sz w:val="24"/>
          <w:szCs w:val="24"/>
        </w:rPr>
        <w:t>окружающего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мира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от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общего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через</w:t>
      </w:r>
      <w:r w:rsidRPr="0026139C">
        <w:rPr>
          <w:spacing w:val="-10"/>
          <w:sz w:val="24"/>
          <w:szCs w:val="24"/>
        </w:rPr>
        <w:t xml:space="preserve"> </w:t>
      </w:r>
      <w:r w:rsidRPr="0026139C">
        <w:rPr>
          <w:sz w:val="24"/>
          <w:szCs w:val="24"/>
        </w:rPr>
        <w:t>особенное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к</w:t>
      </w:r>
      <w:r w:rsidRPr="0026139C">
        <w:rPr>
          <w:spacing w:val="-6"/>
          <w:sz w:val="24"/>
          <w:szCs w:val="24"/>
        </w:rPr>
        <w:t xml:space="preserve"> </w:t>
      </w:r>
      <w:proofErr w:type="gramStart"/>
      <w:r w:rsidRPr="0026139C">
        <w:rPr>
          <w:sz w:val="24"/>
          <w:szCs w:val="24"/>
        </w:rPr>
        <w:t>единичному</w:t>
      </w:r>
      <w:proofErr w:type="gramEnd"/>
      <w:r w:rsidRPr="0026139C">
        <w:rPr>
          <w:sz w:val="24"/>
          <w:szCs w:val="24"/>
        </w:rPr>
        <w:t>;</w:t>
      </w:r>
    </w:p>
    <w:p w:rsidR="00546A1B" w:rsidRPr="0026139C" w:rsidRDefault="00546A1B" w:rsidP="00546A1B">
      <w:pPr>
        <w:sectPr w:rsidR="00546A1B" w:rsidRPr="0026139C" w:rsidSect="00317EF6">
          <w:type w:val="nextColumn"/>
          <w:pgSz w:w="11910" w:h="16840"/>
          <w:pgMar w:top="340" w:right="1160" w:bottom="340" w:left="1080" w:header="0" w:footer="956" w:gutter="0"/>
          <w:cols w:space="720"/>
        </w:sectPr>
      </w:pP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hanging="361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lastRenderedPageBreak/>
        <w:t>умение</w:t>
      </w:r>
      <w:r w:rsidRPr="0026139C">
        <w:rPr>
          <w:i/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выдвигать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идеи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определять</w:t>
      </w:r>
      <w:r w:rsidRPr="0026139C">
        <w:rPr>
          <w:spacing w:val="-9"/>
          <w:sz w:val="24"/>
          <w:szCs w:val="24"/>
        </w:rPr>
        <w:t xml:space="preserve"> </w:t>
      </w:r>
      <w:r w:rsidRPr="0026139C">
        <w:rPr>
          <w:sz w:val="24"/>
          <w:szCs w:val="24"/>
        </w:rPr>
        <w:t>средства,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необходимые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для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их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реализации;</w:t>
      </w: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hanging="361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>умение</w:t>
      </w:r>
      <w:r w:rsidRPr="0026139C">
        <w:rPr>
          <w:i/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определять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цели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задачи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деятельности,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выбирать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средства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реализации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цели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применять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их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на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практике;</w:t>
      </w: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right="234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 xml:space="preserve">использование </w:t>
      </w:r>
      <w:r w:rsidRPr="0026139C">
        <w:rPr>
          <w:sz w:val="24"/>
          <w:szCs w:val="24"/>
        </w:rPr>
        <w:t>различных источников для получения химической информации, понимание зависимости содержания и формы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представления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информации от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целей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коммуникации и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адресата;</w:t>
      </w: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right="225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>умение</w:t>
      </w:r>
      <w:r w:rsidRPr="0026139C">
        <w:rPr>
          <w:i/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продуктивно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общаться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взаимодействовать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в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процессе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совместной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учитывать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позиции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других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участников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деятельности, эффективно разрешать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конфликты;</w:t>
      </w: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right="226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>готовность</w:t>
      </w:r>
      <w:r w:rsidRPr="0026139C">
        <w:rPr>
          <w:i/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способность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к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самостоятельной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информационно-познавательной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деятельности,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включая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умение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ориентироваться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в различных источниках информации, критически оценивать и интерпретировать информацию, получаемую из различных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источников;</w:t>
      </w: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587"/>
        </w:tabs>
        <w:spacing w:line="276" w:lineRule="auto"/>
        <w:ind w:right="222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 xml:space="preserve">умение </w:t>
      </w:r>
      <w:r w:rsidRPr="0026139C">
        <w:rPr>
          <w:sz w:val="24"/>
          <w:szCs w:val="24"/>
        </w:rPr>
        <w:t>использовать средства информационных и коммуникационных технологий (далее — ИКТ) в решении когнитивных,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коммуникативных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организационных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задач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соблюдением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требований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эргономики,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техники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безопасности,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гигиены,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ресурсосбережения,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правовых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этических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норм,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норм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информационной безопасности;</w:t>
      </w:r>
    </w:p>
    <w:p w:rsidR="00546A1B" w:rsidRPr="0026139C" w:rsidRDefault="00546A1B" w:rsidP="00546A1B">
      <w:pPr>
        <w:pStyle w:val="aa"/>
        <w:numPr>
          <w:ilvl w:val="0"/>
          <w:numId w:val="20"/>
        </w:numPr>
        <w:tabs>
          <w:tab w:val="left" w:pos="935"/>
        </w:tabs>
        <w:spacing w:line="276" w:lineRule="auto"/>
        <w:ind w:right="226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 xml:space="preserve">владение </w:t>
      </w:r>
      <w:r w:rsidRPr="0026139C">
        <w:rPr>
          <w:sz w:val="24"/>
          <w:szCs w:val="24"/>
        </w:rPr>
        <w:t>языковыми средствами, в том числе и языком химии — умение ясно, логично и точно излагать свою точку зрения,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использовать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адекватные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языковые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средства,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в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том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числе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символьные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(химические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знаки,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формулы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уравнения).</w:t>
      </w:r>
    </w:p>
    <w:p w:rsidR="00546A1B" w:rsidRPr="0026139C" w:rsidRDefault="00546A1B" w:rsidP="00546A1B">
      <w:pPr>
        <w:spacing w:line="276" w:lineRule="auto"/>
        <w:ind w:left="586"/>
        <w:jc w:val="both"/>
      </w:pPr>
      <w:r w:rsidRPr="0026139C">
        <w:rPr>
          <w:b/>
          <w:i/>
        </w:rPr>
        <w:t>Предметными</w:t>
      </w:r>
      <w:r w:rsidRPr="0026139C">
        <w:rPr>
          <w:b/>
          <w:i/>
          <w:spacing w:val="-10"/>
        </w:rPr>
        <w:t xml:space="preserve"> </w:t>
      </w:r>
      <w:r w:rsidRPr="0026139C">
        <w:rPr>
          <w:b/>
          <w:i/>
        </w:rPr>
        <w:t>результатами</w:t>
      </w:r>
      <w:r w:rsidRPr="0026139C">
        <w:rPr>
          <w:b/>
          <w:i/>
          <w:spacing w:val="-8"/>
        </w:rPr>
        <w:t xml:space="preserve"> </w:t>
      </w:r>
      <w:r w:rsidRPr="0026139C">
        <w:t>изучения</w:t>
      </w:r>
      <w:r w:rsidRPr="0026139C">
        <w:rPr>
          <w:spacing w:val="-8"/>
        </w:rPr>
        <w:t xml:space="preserve"> </w:t>
      </w:r>
      <w:r w:rsidRPr="0026139C">
        <w:t>химии</w:t>
      </w:r>
      <w:r w:rsidRPr="0026139C">
        <w:rPr>
          <w:spacing w:val="-9"/>
        </w:rPr>
        <w:t xml:space="preserve"> </w:t>
      </w:r>
      <w:r w:rsidRPr="0026139C">
        <w:t>на</w:t>
      </w:r>
      <w:r w:rsidRPr="0026139C">
        <w:rPr>
          <w:spacing w:val="-11"/>
        </w:rPr>
        <w:t xml:space="preserve"> </w:t>
      </w:r>
      <w:r w:rsidRPr="0026139C">
        <w:t>базовом</w:t>
      </w:r>
      <w:r w:rsidRPr="0026139C">
        <w:rPr>
          <w:spacing w:val="-12"/>
        </w:rPr>
        <w:t xml:space="preserve"> </w:t>
      </w:r>
      <w:r w:rsidRPr="0026139C">
        <w:t>уровне</w:t>
      </w:r>
      <w:r w:rsidRPr="0026139C">
        <w:rPr>
          <w:spacing w:val="-8"/>
        </w:rPr>
        <w:t xml:space="preserve"> </w:t>
      </w:r>
      <w:r w:rsidRPr="0026139C">
        <w:t>на</w:t>
      </w:r>
      <w:r w:rsidRPr="0026139C">
        <w:rPr>
          <w:spacing w:val="-9"/>
        </w:rPr>
        <w:t xml:space="preserve"> </w:t>
      </w:r>
      <w:r w:rsidRPr="0026139C">
        <w:t>ступени</w:t>
      </w:r>
      <w:r w:rsidRPr="0026139C">
        <w:rPr>
          <w:spacing w:val="-8"/>
        </w:rPr>
        <w:t xml:space="preserve"> </w:t>
      </w:r>
      <w:r w:rsidRPr="0026139C">
        <w:t>среднего</w:t>
      </w:r>
      <w:r w:rsidRPr="0026139C">
        <w:rPr>
          <w:spacing w:val="-8"/>
        </w:rPr>
        <w:t xml:space="preserve"> </w:t>
      </w:r>
      <w:r w:rsidRPr="0026139C">
        <w:t>общего</w:t>
      </w:r>
      <w:r w:rsidRPr="0026139C">
        <w:rPr>
          <w:spacing w:val="-8"/>
        </w:rPr>
        <w:t xml:space="preserve"> </w:t>
      </w:r>
      <w:r w:rsidRPr="0026139C">
        <w:t>образования</w:t>
      </w:r>
      <w:r w:rsidRPr="0026139C">
        <w:rPr>
          <w:spacing w:val="-8"/>
        </w:rPr>
        <w:t xml:space="preserve"> </w:t>
      </w:r>
      <w:r w:rsidRPr="0026139C">
        <w:t>являются:</w:t>
      </w:r>
    </w:p>
    <w:p w:rsidR="00546A1B" w:rsidRPr="0026139C" w:rsidRDefault="00546A1B" w:rsidP="00546A1B">
      <w:pPr>
        <w:pStyle w:val="aa"/>
        <w:numPr>
          <w:ilvl w:val="0"/>
          <w:numId w:val="22"/>
        </w:numPr>
        <w:tabs>
          <w:tab w:val="left" w:pos="654"/>
        </w:tabs>
        <w:spacing w:line="276" w:lineRule="auto"/>
        <w:ind w:hanging="505"/>
        <w:jc w:val="both"/>
        <w:rPr>
          <w:sz w:val="24"/>
          <w:szCs w:val="24"/>
        </w:rPr>
      </w:pPr>
      <w:r w:rsidRPr="0026139C">
        <w:rPr>
          <w:sz w:val="24"/>
          <w:szCs w:val="24"/>
        </w:rPr>
        <w:t>в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познавательной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сфере</w:t>
      </w: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hanging="505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>знание</w:t>
      </w:r>
      <w:r w:rsidRPr="0026139C">
        <w:rPr>
          <w:i/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(</w:t>
      </w:r>
      <w:r w:rsidRPr="0026139C">
        <w:rPr>
          <w:i/>
          <w:sz w:val="24"/>
          <w:szCs w:val="24"/>
        </w:rPr>
        <w:t>понимание</w:t>
      </w:r>
      <w:r w:rsidRPr="0026139C">
        <w:rPr>
          <w:sz w:val="24"/>
          <w:szCs w:val="24"/>
        </w:rPr>
        <w:t>)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изученных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понятий,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законов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теорий;</w:t>
      </w:r>
    </w:p>
    <w:p w:rsidR="00546A1B" w:rsidRPr="0026139C" w:rsidRDefault="00546A1B" w:rsidP="00546A1B">
      <w:pPr>
        <w:spacing w:line="276" w:lineRule="auto"/>
        <w:sectPr w:rsidR="00546A1B" w:rsidRPr="0026139C" w:rsidSect="00317EF6">
          <w:type w:val="nextColumn"/>
          <w:pgSz w:w="11910" w:h="16840"/>
          <w:pgMar w:top="340" w:right="1160" w:bottom="340" w:left="480" w:header="0" w:footer="956" w:gutter="0"/>
          <w:cols w:space="720"/>
        </w:sectPr>
      </w:pP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left="509" w:right="233" w:hanging="360"/>
        <w:rPr>
          <w:sz w:val="24"/>
          <w:szCs w:val="24"/>
        </w:rPr>
      </w:pPr>
      <w:r w:rsidRPr="0026139C">
        <w:rPr>
          <w:i/>
          <w:sz w:val="24"/>
          <w:szCs w:val="24"/>
        </w:rPr>
        <w:lastRenderedPageBreak/>
        <w:t>умение</w:t>
      </w:r>
      <w:r w:rsidRPr="0026139C">
        <w:rPr>
          <w:i/>
          <w:spacing w:val="19"/>
          <w:sz w:val="24"/>
          <w:szCs w:val="24"/>
        </w:rPr>
        <w:t xml:space="preserve"> </w:t>
      </w:r>
      <w:r w:rsidRPr="0026139C">
        <w:rPr>
          <w:sz w:val="24"/>
          <w:szCs w:val="24"/>
        </w:rPr>
        <w:t>описывать</w:t>
      </w:r>
      <w:r w:rsidRPr="0026139C">
        <w:rPr>
          <w:spacing w:val="17"/>
          <w:sz w:val="24"/>
          <w:szCs w:val="24"/>
        </w:rPr>
        <w:t xml:space="preserve"> </w:t>
      </w:r>
      <w:r w:rsidRPr="0026139C">
        <w:rPr>
          <w:sz w:val="24"/>
          <w:szCs w:val="24"/>
        </w:rPr>
        <w:t>демонстрационные</w:t>
      </w:r>
      <w:r w:rsidRPr="0026139C">
        <w:rPr>
          <w:spacing w:val="16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18"/>
          <w:sz w:val="24"/>
          <w:szCs w:val="24"/>
        </w:rPr>
        <w:t xml:space="preserve"> </w:t>
      </w:r>
      <w:r w:rsidRPr="0026139C">
        <w:rPr>
          <w:sz w:val="24"/>
          <w:szCs w:val="24"/>
        </w:rPr>
        <w:t>самостоятельно</w:t>
      </w:r>
      <w:r w:rsidRPr="0026139C">
        <w:rPr>
          <w:spacing w:val="17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проведённые</w:t>
      </w:r>
      <w:r w:rsidRPr="0026139C">
        <w:rPr>
          <w:spacing w:val="18"/>
          <w:sz w:val="24"/>
          <w:szCs w:val="24"/>
        </w:rPr>
        <w:t xml:space="preserve"> </w:t>
      </w:r>
      <w:r w:rsidRPr="0026139C">
        <w:rPr>
          <w:sz w:val="24"/>
          <w:szCs w:val="24"/>
        </w:rPr>
        <w:t>эксперименты,</w:t>
      </w:r>
      <w:r w:rsidRPr="0026139C">
        <w:rPr>
          <w:spacing w:val="17"/>
          <w:sz w:val="24"/>
          <w:szCs w:val="24"/>
        </w:rPr>
        <w:t xml:space="preserve"> </w:t>
      </w:r>
      <w:r w:rsidRPr="0026139C">
        <w:rPr>
          <w:sz w:val="24"/>
          <w:szCs w:val="24"/>
        </w:rPr>
        <w:t>используя</w:t>
      </w:r>
      <w:r w:rsidRPr="0026139C">
        <w:rPr>
          <w:spacing w:val="18"/>
          <w:sz w:val="24"/>
          <w:szCs w:val="24"/>
        </w:rPr>
        <w:t xml:space="preserve"> </w:t>
      </w:r>
      <w:r w:rsidRPr="0026139C">
        <w:rPr>
          <w:sz w:val="24"/>
          <w:szCs w:val="24"/>
        </w:rPr>
        <w:t>для</w:t>
      </w:r>
      <w:r w:rsidRPr="0026139C">
        <w:rPr>
          <w:spacing w:val="18"/>
          <w:sz w:val="24"/>
          <w:szCs w:val="24"/>
        </w:rPr>
        <w:t xml:space="preserve"> </w:t>
      </w:r>
      <w:r w:rsidRPr="0026139C">
        <w:rPr>
          <w:sz w:val="24"/>
          <w:szCs w:val="24"/>
        </w:rPr>
        <w:t>этого</w:t>
      </w:r>
      <w:r w:rsidRPr="0026139C">
        <w:rPr>
          <w:spacing w:val="19"/>
          <w:sz w:val="24"/>
          <w:szCs w:val="24"/>
        </w:rPr>
        <w:t xml:space="preserve"> </w:t>
      </w:r>
      <w:r w:rsidRPr="0026139C">
        <w:rPr>
          <w:sz w:val="24"/>
          <w:szCs w:val="24"/>
        </w:rPr>
        <w:t>естественный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(русский,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родной) язык и язык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химии;</w:t>
      </w: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left="509" w:right="222" w:hanging="360"/>
        <w:rPr>
          <w:sz w:val="24"/>
          <w:szCs w:val="24"/>
        </w:rPr>
      </w:pPr>
      <w:r w:rsidRPr="0026139C">
        <w:rPr>
          <w:i/>
          <w:sz w:val="24"/>
          <w:szCs w:val="24"/>
        </w:rPr>
        <w:t>умение</w:t>
      </w:r>
      <w:r w:rsidRPr="0026139C">
        <w:rPr>
          <w:i/>
          <w:spacing w:val="64"/>
          <w:sz w:val="24"/>
          <w:szCs w:val="24"/>
        </w:rPr>
        <w:t xml:space="preserve"> </w:t>
      </w:r>
      <w:r w:rsidRPr="0026139C">
        <w:rPr>
          <w:sz w:val="24"/>
          <w:szCs w:val="24"/>
        </w:rPr>
        <w:t>классифицировать</w:t>
      </w:r>
      <w:r w:rsidRPr="0026139C">
        <w:rPr>
          <w:spacing w:val="60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химические</w:t>
      </w:r>
      <w:r w:rsidRPr="0026139C">
        <w:rPr>
          <w:spacing w:val="61"/>
          <w:sz w:val="24"/>
          <w:szCs w:val="24"/>
        </w:rPr>
        <w:t xml:space="preserve"> </w:t>
      </w:r>
      <w:r w:rsidRPr="0026139C">
        <w:rPr>
          <w:sz w:val="24"/>
          <w:szCs w:val="24"/>
        </w:rPr>
        <w:t>элементы,</w:t>
      </w:r>
      <w:r w:rsidRPr="0026139C">
        <w:rPr>
          <w:spacing w:val="63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простые</w:t>
      </w:r>
      <w:r w:rsidRPr="0026139C">
        <w:rPr>
          <w:spacing w:val="63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63"/>
          <w:sz w:val="24"/>
          <w:szCs w:val="24"/>
        </w:rPr>
        <w:t xml:space="preserve"> </w:t>
      </w:r>
      <w:r w:rsidRPr="0026139C">
        <w:rPr>
          <w:sz w:val="24"/>
          <w:szCs w:val="24"/>
        </w:rPr>
        <w:t>сложные</w:t>
      </w:r>
      <w:r w:rsidRPr="0026139C">
        <w:rPr>
          <w:spacing w:val="63"/>
          <w:sz w:val="24"/>
          <w:szCs w:val="24"/>
        </w:rPr>
        <w:t xml:space="preserve"> </w:t>
      </w:r>
      <w:r w:rsidRPr="0026139C">
        <w:rPr>
          <w:sz w:val="24"/>
          <w:szCs w:val="24"/>
        </w:rPr>
        <w:t>вещества,</w:t>
      </w:r>
      <w:r w:rsidRPr="0026139C">
        <w:rPr>
          <w:spacing w:val="64"/>
          <w:sz w:val="24"/>
          <w:szCs w:val="24"/>
        </w:rPr>
        <w:t xml:space="preserve"> </w:t>
      </w:r>
      <w:r w:rsidRPr="0026139C">
        <w:rPr>
          <w:sz w:val="24"/>
          <w:szCs w:val="24"/>
        </w:rPr>
        <w:t>в</w:t>
      </w:r>
      <w:r w:rsidRPr="0026139C">
        <w:rPr>
          <w:spacing w:val="62"/>
          <w:sz w:val="24"/>
          <w:szCs w:val="24"/>
        </w:rPr>
        <w:t xml:space="preserve"> </w:t>
      </w:r>
      <w:r w:rsidRPr="0026139C">
        <w:rPr>
          <w:sz w:val="24"/>
          <w:szCs w:val="24"/>
        </w:rPr>
        <w:t>том</w:t>
      </w:r>
      <w:r w:rsidRPr="0026139C">
        <w:rPr>
          <w:spacing w:val="63"/>
          <w:sz w:val="24"/>
          <w:szCs w:val="24"/>
        </w:rPr>
        <w:t xml:space="preserve"> </w:t>
      </w:r>
      <w:r w:rsidRPr="0026139C">
        <w:rPr>
          <w:sz w:val="24"/>
          <w:szCs w:val="24"/>
        </w:rPr>
        <w:t>числе</w:t>
      </w:r>
      <w:r w:rsidRPr="0026139C">
        <w:rPr>
          <w:spacing w:val="6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63"/>
          <w:sz w:val="24"/>
          <w:szCs w:val="24"/>
        </w:rPr>
        <w:t xml:space="preserve"> </w:t>
      </w:r>
      <w:r w:rsidRPr="0026139C">
        <w:rPr>
          <w:sz w:val="24"/>
          <w:szCs w:val="24"/>
        </w:rPr>
        <w:t>органические</w:t>
      </w:r>
      <w:r w:rsidRPr="0026139C">
        <w:rPr>
          <w:spacing w:val="61"/>
          <w:sz w:val="24"/>
          <w:szCs w:val="24"/>
        </w:rPr>
        <w:t xml:space="preserve"> </w:t>
      </w:r>
      <w:r w:rsidRPr="0026139C">
        <w:rPr>
          <w:sz w:val="24"/>
          <w:szCs w:val="24"/>
        </w:rPr>
        <w:t>соединения,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химические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реакции по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разным основаниям;</w:t>
      </w: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hanging="505"/>
        <w:rPr>
          <w:sz w:val="24"/>
          <w:szCs w:val="24"/>
        </w:rPr>
      </w:pPr>
      <w:r w:rsidRPr="0026139C">
        <w:rPr>
          <w:i/>
          <w:sz w:val="24"/>
          <w:szCs w:val="24"/>
        </w:rPr>
        <w:t>умение</w:t>
      </w:r>
      <w:r w:rsidRPr="0026139C">
        <w:rPr>
          <w:i/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характеризовать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изученные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классы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неорганических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органических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соединений,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химические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реакции;</w:t>
      </w: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left="509" w:right="224" w:hanging="360"/>
        <w:rPr>
          <w:sz w:val="24"/>
          <w:szCs w:val="24"/>
        </w:rPr>
      </w:pPr>
      <w:r w:rsidRPr="0026139C">
        <w:rPr>
          <w:i/>
          <w:sz w:val="24"/>
          <w:szCs w:val="24"/>
        </w:rPr>
        <w:t>готовность</w:t>
      </w:r>
      <w:r w:rsidRPr="0026139C">
        <w:rPr>
          <w:i/>
          <w:spacing w:val="9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проводить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химический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эксперимент,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наблюдать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за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его</w:t>
      </w:r>
      <w:r w:rsidRPr="0026139C">
        <w:rPr>
          <w:spacing w:val="7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протеканием,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фиксировать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результаты</w:t>
      </w:r>
      <w:r w:rsidRPr="0026139C">
        <w:rPr>
          <w:spacing w:val="9"/>
          <w:sz w:val="24"/>
          <w:szCs w:val="24"/>
        </w:rPr>
        <w:t xml:space="preserve"> </w:t>
      </w:r>
      <w:r w:rsidRPr="0026139C">
        <w:rPr>
          <w:sz w:val="24"/>
          <w:szCs w:val="24"/>
        </w:rPr>
        <w:t>самостоятельного</w:t>
      </w:r>
      <w:r w:rsidRPr="0026139C">
        <w:rPr>
          <w:spacing w:val="7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демонстрируемого эксперимента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делать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выводы;</w:t>
      </w: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  <w:tab w:val="left" w:pos="1690"/>
          <w:tab w:val="left" w:pos="3724"/>
          <w:tab w:val="left" w:pos="5362"/>
          <w:tab w:val="left" w:pos="7557"/>
          <w:tab w:val="left" w:pos="9636"/>
          <w:tab w:val="left" w:pos="10891"/>
          <w:tab w:val="left" w:pos="12663"/>
          <w:tab w:val="left" w:pos="13856"/>
          <w:tab w:val="left" w:pos="14357"/>
          <w:tab w:val="left" w:pos="15660"/>
        </w:tabs>
        <w:spacing w:line="276" w:lineRule="auto"/>
        <w:ind w:left="509" w:right="233" w:hanging="360"/>
        <w:rPr>
          <w:sz w:val="24"/>
          <w:szCs w:val="24"/>
        </w:rPr>
      </w:pPr>
      <w:r w:rsidRPr="0026139C">
        <w:rPr>
          <w:i/>
          <w:sz w:val="24"/>
          <w:szCs w:val="24"/>
        </w:rPr>
        <w:t>умение</w:t>
      </w:r>
      <w:r w:rsidRPr="0026139C">
        <w:rPr>
          <w:i/>
          <w:sz w:val="24"/>
          <w:szCs w:val="24"/>
        </w:rPr>
        <w:tab/>
      </w:r>
      <w:r w:rsidRPr="0026139C">
        <w:rPr>
          <w:sz w:val="24"/>
          <w:szCs w:val="24"/>
        </w:rPr>
        <w:t>формулировать  химические</w:t>
      </w:r>
      <w:r w:rsidRPr="0026139C">
        <w:rPr>
          <w:sz w:val="24"/>
          <w:szCs w:val="24"/>
        </w:rPr>
        <w:tab/>
        <w:t>закономерности,</w:t>
      </w:r>
      <w:r w:rsidRPr="0026139C">
        <w:rPr>
          <w:sz w:val="24"/>
          <w:szCs w:val="24"/>
        </w:rPr>
        <w:tab/>
        <w:t>прогнозировать</w:t>
      </w:r>
      <w:r w:rsidRPr="0026139C">
        <w:rPr>
          <w:sz w:val="24"/>
          <w:szCs w:val="24"/>
        </w:rPr>
        <w:tab/>
        <w:t>свойства</w:t>
      </w:r>
      <w:r w:rsidRPr="0026139C">
        <w:rPr>
          <w:sz w:val="24"/>
          <w:szCs w:val="24"/>
        </w:rPr>
        <w:tab/>
        <w:t xml:space="preserve">неизученных веществ  по аналогии  </w:t>
      </w:r>
      <w:r w:rsidRPr="0026139C">
        <w:rPr>
          <w:spacing w:val="-3"/>
          <w:sz w:val="24"/>
          <w:szCs w:val="24"/>
        </w:rPr>
        <w:t xml:space="preserve">со 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свойствами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изученных;</w:t>
      </w: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left="509" w:right="228" w:hanging="360"/>
        <w:rPr>
          <w:sz w:val="24"/>
          <w:szCs w:val="24"/>
        </w:rPr>
      </w:pPr>
      <w:r w:rsidRPr="0026139C">
        <w:rPr>
          <w:i/>
          <w:sz w:val="24"/>
          <w:szCs w:val="24"/>
        </w:rPr>
        <w:t>поиск</w:t>
      </w:r>
      <w:r w:rsidRPr="0026139C">
        <w:rPr>
          <w:i/>
          <w:spacing w:val="10"/>
          <w:sz w:val="24"/>
          <w:szCs w:val="24"/>
        </w:rPr>
        <w:t xml:space="preserve"> </w:t>
      </w:r>
      <w:r w:rsidRPr="0026139C">
        <w:rPr>
          <w:sz w:val="24"/>
          <w:szCs w:val="24"/>
        </w:rPr>
        <w:t>источников</w:t>
      </w:r>
      <w:r w:rsidRPr="0026139C">
        <w:rPr>
          <w:spacing w:val="5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химической</w:t>
      </w:r>
      <w:r w:rsidRPr="0026139C">
        <w:rPr>
          <w:spacing w:val="9"/>
          <w:sz w:val="24"/>
          <w:szCs w:val="24"/>
        </w:rPr>
        <w:t xml:space="preserve"> </w:t>
      </w:r>
      <w:r w:rsidRPr="0026139C">
        <w:rPr>
          <w:sz w:val="24"/>
          <w:szCs w:val="24"/>
        </w:rPr>
        <w:t>информации,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получение</w:t>
      </w:r>
      <w:r w:rsidRPr="0026139C">
        <w:rPr>
          <w:spacing w:val="6"/>
          <w:sz w:val="24"/>
          <w:szCs w:val="24"/>
        </w:rPr>
        <w:t xml:space="preserve"> </w:t>
      </w:r>
      <w:r w:rsidRPr="0026139C">
        <w:rPr>
          <w:sz w:val="24"/>
          <w:szCs w:val="24"/>
        </w:rPr>
        <w:t>необходимой</w:t>
      </w:r>
      <w:r w:rsidRPr="0026139C">
        <w:rPr>
          <w:spacing w:val="9"/>
          <w:sz w:val="24"/>
          <w:szCs w:val="24"/>
        </w:rPr>
        <w:t xml:space="preserve"> </w:t>
      </w:r>
      <w:r w:rsidRPr="0026139C">
        <w:rPr>
          <w:sz w:val="24"/>
          <w:szCs w:val="24"/>
        </w:rPr>
        <w:t>информации,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её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анализ,</w:t>
      </w:r>
      <w:r w:rsidRPr="0026139C">
        <w:rPr>
          <w:spacing w:val="7"/>
          <w:sz w:val="24"/>
          <w:szCs w:val="24"/>
        </w:rPr>
        <w:t xml:space="preserve"> </w:t>
      </w:r>
      <w:r w:rsidRPr="0026139C">
        <w:rPr>
          <w:sz w:val="24"/>
          <w:szCs w:val="24"/>
        </w:rPr>
        <w:t>изготовление</w:t>
      </w:r>
      <w:r w:rsidRPr="0026139C">
        <w:rPr>
          <w:spacing w:val="8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химического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информационного продукта и его презентация;</w:t>
      </w: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left="149" w:right="221" w:firstLine="76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>владение</w:t>
      </w:r>
      <w:r w:rsidRPr="0026139C">
        <w:rPr>
          <w:i/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обязательными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справочными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материалами: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Периодической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системой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химических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элементов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Д. И. Менделеева,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 xml:space="preserve">таблицей растворимости, </w:t>
      </w:r>
      <w:proofErr w:type="gramStart"/>
      <w:r w:rsidRPr="0026139C">
        <w:rPr>
          <w:sz w:val="24"/>
          <w:szCs w:val="24"/>
        </w:rPr>
        <w:t>электрохимическим</w:t>
      </w:r>
      <w:proofErr w:type="gramEnd"/>
      <w:r w:rsidRPr="0026139C">
        <w:rPr>
          <w:sz w:val="24"/>
          <w:szCs w:val="24"/>
        </w:rPr>
        <w:t xml:space="preserve"> рядом напряжений металлов, рядом </w:t>
      </w:r>
      <w:proofErr w:type="spellStart"/>
      <w:r w:rsidRPr="0026139C">
        <w:rPr>
          <w:sz w:val="24"/>
          <w:szCs w:val="24"/>
        </w:rPr>
        <w:t>электроотрицательности</w:t>
      </w:r>
      <w:proofErr w:type="spellEnd"/>
      <w:r w:rsidRPr="0026139C">
        <w:rPr>
          <w:sz w:val="24"/>
          <w:szCs w:val="24"/>
        </w:rPr>
        <w:t xml:space="preserve"> — для характеристики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строения,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состава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свойств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атомов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химических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элементов</w:t>
      </w:r>
      <w:r w:rsidRPr="0026139C">
        <w:rPr>
          <w:spacing w:val="2"/>
          <w:sz w:val="24"/>
          <w:szCs w:val="24"/>
        </w:rPr>
        <w:t xml:space="preserve"> </w:t>
      </w:r>
      <w:r w:rsidRPr="0026139C">
        <w:rPr>
          <w:sz w:val="24"/>
          <w:szCs w:val="24"/>
        </w:rPr>
        <w:t>I—IV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периодов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образованных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ими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простых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сложных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веществ;</w:t>
      </w: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left="226" w:right="226" w:firstLine="0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 xml:space="preserve">установление </w:t>
      </w:r>
      <w:r w:rsidRPr="0026139C">
        <w:rPr>
          <w:sz w:val="24"/>
          <w:szCs w:val="24"/>
        </w:rPr>
        <w:t>зависимости свойств и применения важнейших органических соединений от их химического строения, в том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числе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обусловленных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характером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этого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строения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(предельным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или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непредельным)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наличием</w:t>
      </w:r>
      <w:r w:rsidRPr="0026139C">
        <w:rPr>
          <w:spacing w:val="-3"/>
          <w:sz w:val="24"/>
          <w:szCs w:val="24"/>
        </w:rPr>
        <w:t xml:space="preserve"> </w:t>
      </w:r>
      <w:r w:rsidRPr="0026139C">
        <w:rPr>
          <w:sz w:val="24"/>
          <w:szCs w:val="24"/>
        </w:rPr>
        <w:t>функциональных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групп;</w:t>
      </w: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hanging="428"/>
        <w:jc w:val="both"/>
        <w:rPr>
          <w:sz w:val="24"/>
          <w:szCs w:val="24"/>
        </w:rPr>
      </w:pPr>
      <w:r w:rsidRPr="0026139C">
        <w:rPr>
          <w:i/>
          <w:sz w:val="24"/>
          <w:szCs w:val="24"/>
        </w:rPr>
        <w:t>моделирование</w:t>
      </w:r>
      <w:r w:rsidRPr="0026139C">
        <w:rPr>
          <w:i/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молекул</w:t>
      </w:r>
      <w:r w:rsidRPr="0026139C">
        <w:rPr>
          <w:spacing w:val="-5"/>
          <w:sz w:val="24"/>
          <w:szCs w:val="24"/>
        </w:rPr>
        <w:t xml:space="preserve"> </w:t>
      </w:r>
      <w:r w:rsidRPr="0026139C">
        <w:rPr>
          <w:sz w:val="24"/>
          <w:szCs w:val="24"/>
        </w:rPr>
        <w:t>неорганических</w:t>
      </w:r>
      <w:r w:rsidRPr="0026139C">
        <w:rPr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органических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веществ;</w:t>
      </w:r>
    </w:p>
    <w:p w:rsidR="00546A1B" w:rsidRPr="0026139C" w:rsidRDefault="00546A1B" w:rsidP="00546A1B">
      <w:pPr>
        <w:spacing w:line="276" w:lineRule="auto"/>
        <w:sectPr w:rsidR="00546A1B" w:rsidRPr="0026139C" w:rsidSect="00317EF6">
          <w:type w:val="nextColumn"/>
          <w:pgSz w:w="11910" w:h="16840"/>
          <w:pgMar w:top="340" w:right="1160" w:bottom="340" w:left="480" w:header="0" w:footer="956" w:gutter="0"/>
          <w:cols w:space="720"/>
        </w:sectPr>
      </w:pPr>
    </w:p>
    <w:p w:rsidR="00546A1B" w:rsidRPr="0026139C" w:rsidRDefault="00546A1B" w:rsidP="00546A1B">
      <w:pPr>
        <w:pStyle w:val="aa"/>
        <w:numPr>
          <w:ilvl w:val="1"/>
          <w:numId w:val="22"/>
        </w:numPr>
        <w:tabs>
          <w:tab w:val="left" w:pos="654"/>
        </w:tabs>
        <w:spacing w:line="276" w:lineRule="auto"/>
        <w:ind w:hanging="428"/>
        <w:rPr>
          <w:sz w:val="24"/>
          <w:szCs w:val="24"/>
        </w:rPr>
      </w:pPr>
      <w:r w:rsidRPr="0026139C">
        <w:rPr>
          <w:i/>
          <w:sz w:val="24"/>
          <w:szCs w:val="24"/>
        </w:rPr>
        <w:lastRenderedPageBreak/>
        <w:t>понимание</w:t>
      </w:r>
      <w:r w:rsidRPr="0026139C">
        <w:rPr>
          <w:i/>
          <w:spacing w:val="-8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химической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картины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мира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как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неотъемлемой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части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целостной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научной</w:t>
      </w:r>
      <w:r w:rsidRPr="0026139C">
        <w:rPr>
          <w:spacing w:val="-7"/>
          <w:sz w:val="24"/>
          <w:szCs w:val="24"/>
        </w:rPr>
        <w:t xml:space="preserve"> </w:t>
      </w:r>
      <w:r w:rsidRPr="0026139C">
        <w:rPr>
          <w:sz w:val="24"/>
          <w:szCs w:val="24"/>
        </w:rPr>
        <w:t>картины</w:t>
      </w:r>
      <w:r w:rsidRPr="0026139C">
        <w:rPr>
          <w:spacing w:val="-6"/>
          <w:sz w:val="24"/>
          <w:szCs w:val="24"/>
        </w:rPr>
        <w:t xml:space="preserve"> </w:t>
      </w:r>
      <w:r w:rsidRPr="0026139C">
        <w:rPr>
          <w:sz w:val="24"/>
          <w:szCs w:val="24"/>
        </w:rPr>
        <w:t>мира;</w:t>
      </w: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pPr>
        <w:pStyle w:val="aa"/>
        <w:numPr>
          <w:ilvl w:val="0"/>
          <w:numId w:val="22"/>
        </w:numPr>
        <w:tabs>
          <w:tab w:val="left" w:pos="870"/>
        </w:tabs>
        <w:spacing w:line="276" w:lineRule="auto"/>
        <w:ind w:left="869" w:right="229" w:hanging="720"/>
        <w:jc w:val="both"/>
        <w:rPr>
          <w:sz w:val="24"/>
          <w:szCs w:val="24"/>
        </w:rPr>
      </w:pPr>
      <w:r w:rsidRPr="0026139C">
        <w:rPr>
          <w:sz w:val="24"/>
          <w:szCs w:val="24"/>
        </w:rPr>
        <w:t xml:space="preserve">в ценностно-ориентационной сфере — </w:t>
      </w:r>
      <w:r w:rsidRPr="0026139C">
        <w:rPr>
          <w:i/>
          <w:sz w:val="24"/>
          <w:szCs w:val="24"/>
        </w:rPr>
        <w:t xml:space="preserve">анализ </w:t>
      </w:r>
      <w:r w:rsidRPr="0026139C">
        <w:rPr>
          <w:sz w:val="24"/>
          <w:szCs w:val="24"/>
        </w:rPr>
        <w:t xml:space="preserve">и </w:t>
      </w:r>
      <w:r w:rsidRPr="0026139C">
        <w:rPr>
          <w:i/>
          <w:sz w:val="24"/>
          <w:szCs w:val="24"/>
        </w:rPr>
        <w:t xml:space="preserve">оценка </w:t>
      </w:r>
      <w:r w:rsidRPr="0026139C">
        <w:rPr>
          <w:sz w:val="24"/>
          <w:szCs w:val="24"/>
        </w:rPr>
        <w:t>последствий для окружающей среды бытовой и производственной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человека,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связанной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с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производством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и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переработкой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химических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продуктов;</w:t>
      </w:r>
    </w:p>
    <w:p w:rsidR="00546A1B" w:rsidRPr="0026139C" w:rsidRDefault="00546A1B" w:rsidP="00546A1B">
      <w:pPr>
        <w:pStyle w:val="aa"/>
        <w:numPr>
          <w:ilvl w:val="0"/>
          <w:numId w:val="22"/>
        </w:numPr>
        <w:tabs>
          <w:tab w:val="left" w:pos="870"/>
        </w:tabs>
        <w:spacing w:line="276" w:lineRule="auto"/>
        <w:ind w:left="869" w:right="225" w:hanging="720"/>
        <w:jc w:val="both"/>
        <w:rPr>
          <w:sz w:val="24"/>
          <w:szCs w:val="24"/>
        </w:rPr>
      </w:pPr>
      <w:r w:rsidRPr="0026139C">
        <w:rPr>
          <w:sz w:val="24"/>
          <w:szCs w:val="24"/>
        </w:rPr>
        <w:t xml:space="preserve">в трудовой сфере — </w:t>
      </w:r>
      <w:r w:rsidRPr="0026139C">
        <w:rPr>
          <w:i/>
          <w:sz w:val="24"/>
          <w:szCs w:val="24"/>
        </w:rPr>
        <w:t xml:space="preserve">проведение </w:t>
      </w:r>
      <w:r w:rsidRPr="0026139C">
        <w:rPr>
          <w:sz w:val="24"/>
          <w:szCs w:val="24"/>
        </w:rPr>
        <w:t xml:space="preserve">химического эксперимента; </w:t>
      </w:r>
      <w:r w:rsidRPr="0026139C">
        <w:rPr>
          <w:i/>
          <w:sz w:val="24"/>
          <w:szCs w:val="24"/>
        </w:rPr>
        <w:t xml:space="preserve">развитие </w:t>
      </w:r>
      <w:r w:rsidRPr="0026139C">
        <w:rPr>
          <w:sz w:val="24"/>
          <w:szCs w:val="24"/>
        </w:rPr>
        <w:t>навыков учебной, проектно-исследовательской и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творческой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деятельности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при выполнении</w:t>
      </w:r>
      <w:r w:rsidRPr="0026139C">
        <w:rPr>
          <w:spacing w:val="-4"/>
          <w:sz w:val="24"/>
          <w:szCs w:val="24"/>
        </w:rPr>
        <w:t xml:space="preserve"> </w:t>
      </w:r>
      <w:proofErr w:type="gramStart"/>
      <w:r w:rsidRPr="0026139C">
        <w:rPr>
          <w:sz w:val="24"/>
          <w:szCs w:val="24"/>
        </w:rPr>
        <w:t>индивидуального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проекта</w:t>
      </w:r>
      <w:proofErr w:type="gramEnd"/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по</w:t>
      </w:r>
      <w:r w:rsidRPr="0026139C">
        <w:rPr>
          <w:spacing w:val="-2"/>
          <w:sz w:val="24"/>
          <w:szCs w:val="24"/>
        </w:rPr>
        <w:t xml:space="preserve"> </w:t>
      </w:r>
      <w:r w:rsidRPr="0026139C">
        <w:rPr>
          <w:sz w:val="24"/>
          <w:szCs w:val="24"/>
        </w:rPr>
        <w:t>химии;</w:t>
      </w:r>
    </w:p>
    <w:p w:rsidR="00546A1B" w:rsidRPr="0026139C" w:rsidRDefault="00546A1B" w:rsidP="00546A1B">
      <w:pPr>
        <w:pStyle w:val="aa"/>
        <w:numPr>
          <w:ilvl w:val="0"/>
          <w:numId w:val="22"/>
        </w:numPr>
        <w:tabs>
          <w:tab w:val="left" w:pos="870"/>
        </w:tabs>
        <w:spacing w:line="276" w:lineRule="auto"/>
        <w:ind w:left="869" w:right="224" w:hanging="720"/>
        <w:jc w:val="both"/>
        <w:rPr>
          <w:sz w:val="24"/>
          <w:szCs w:val="24"/>
        </w:rPr>
      </w:pPr>
      <w:r w:rsidRPr="0026139C">
        <w:rPr>
          <w:sz w:val="24"/>
          <w:szCs w:val="24"/>
        </w:rPr>
        <w:t xml:space="preserve">в сфере здорового образа жизни — </w:t>
      </w:r>
      <w:r w:rsidRPr="0026139C">
        <w:rPr>
          <w:i/>
          <w:sz w:val="24"/>
          <w:szCs w:val="24"/>
        </w:rPr>
        <w:t xml:space="preserve">соблюдение </w:t>
      </w:r>
      <w:r w:rsidRPr="0026139C">
        <w:rPr>
          <w:sz w:val="24"/>
          <w:szCs w:val="24"/>
        </w:rPr>
        <w:t>правил безопасного обращения с веществами, материалами; оказание первой</w:t>
      </w:r>
      <w:r w:rsidRPr="0026139C">
        <w:rPr>
          <w:spacing w:val="1"/>
          <w:sz w:val="24"/>
          <w:szCs w:val="24"/>
        </w:rPr>
        <w:t xml:space="preserve"> </w:t>
      </w:r>
      <w:r w:rsidRPr="0026139C">
        <w:rPr>
          <w:sz w:val="24"/>
          <w:szCs w:val="24"/>
        </w:rPr>
        <w:t>помощи при отравлениях, ожогах и травмах, полученных в результате нарушения правил техники безопасности при работе с</w:t>
      </w:r>
      <w:r w:rsidRPr="0026139C">
        <w:rPr>
          <w:spacing w:val="-67"/>
          <w:sz w:val="24"/>
          <w:szCs w:val="24"/>
        </w:rPr>
        <w:t xml:space="preserve"> </w:t>
      </w:r>
      <w:r w:rsidRPr="0026139C">
        <w:rPr>
          <w:sz w:val="24"/>
          <w:szCs w:val="24"/>
        </w:rPr>
        <w:t>веществами</w:t>
      </w:r>
      <w:r w:rsidRPr="0026139C">
        <w:rPr>
          <w:spacing w:val="-1"/>
          <w:sz w:val="24"/>
          <w:szCs w:val="24"/>
        </w:rPr>
        <w:t xml:space="preserve"> </w:t>
      </w:r>
      <w:r w:rsidRPr="0026139C">
        <w:rPr>
          <w:sz w:val="24"/>
          <w:szCs w:val="24"/>
        </w:rPr>
        <w:t>и лабораторным</w:t>
      </w:r>
      <w:r w:rsidRPr="0026139C">
        <w:rPr>
          <w:spacing w:val="-4"/>
          <w:sz w:val="24"/>
          <w:szCs w:val="24"/>
        </w:rPr>
        <w:t xml:space="preserve"> </w:t>
      </w:r>
      <w:r w:rsidRPr="0026139C">
        <w:rPr>
          <w:sz w:val="24"/>
          <w:szCs w:val="24"/>
        </w:rPr>
        <w:t>оборудованием.</w:t>
      </w:r>
    </w:p>
    <w:p w:rsidR="00546A1B" w:rsidRPr="0026139C" w:rsidRDefault="00546A1B" w:rsidP="00546A1B">
      <w:pPr>
        <w:spacing w:line="276" w:lineRule="auto"/>
        <w:sectPr w:rsidR="00546A1B" w:rsidRPr="0026139C" w:rsidSect="00317EF6">
          <w:type w:val="nextColumn"/>
          <w:pgSz w:w="11910" w:h="16840"/>
          <w:pgMar w:top="340" w:right="1160" w:bottom="340" w:left="480" w:header="0" w:footer="956" w:gutter="0"/>
          <w:cols w:space="720"/>
        </w:sectPr>
      </w:pPr>
    </w:p>
    <w:p w:rsidR="00546A1B" w:rsidRPr="0026139C" w:rsidRDefault="00546A1B" w:rsidP="00546A1B">
      <w:pPr>
        <w:pStyle w:val="a6"/>
        <w:spacing w:line="276" w:lineRule="auto"/>
      </w:pPr>
    </w:p>
    <w:p w:rsidR="00546A1B" w:rsidRPr="0026139C" w:rsidRDefault="00546A1B" w:rsidP="00546A1B">
      <w:r w:rsidRPr="0026139C">
        <w:t>СОДЕРЖАНИЕ</w:t>
      </w:r>
      <w:r w:rsidRPr="0026139C">
        <w:rPr>
          <w:spacing w:val="-4"/>
        </w:rPr>
        <w:t xml:space="preserve"> </w:t>
      </w:r>
      <w:r w:rsidRPr="0026139C">
        <w:t>ПРОГРАММНОГО</w:t>
      </w:r>
      <w:r w:rsidRPr="0026139C">
        <w:rPr>
          <w:spacing w:val="-4"/>
        </w:rPr>
        <w:t xml:space="preserve"> </w:t>
      </w:r>
      <w:r w:rsidRPr="0026139C">
        <w:t>МАТЕРИАЛА</w:t>
      </w:r>
      <w:r w:rsidRPr="0026139C">
        <w:rPr>
          <w:spacing w:val="-5"/>
        </w:rPr>
        <w:t xml:space="preserve"> </w:t>
      </w:r>
      <w:r w:rsidRPr="0026139C">
        <w:t>ПО ХИМИИ</w:t>
      </w:r>
    </w:p>
    <w:p w:rsidR="00546A1B" w:rsidRPr="0026139C" w:rsidRDefault="00546A1B" w:rsidP="00546A1B">
      <w:r w:rsidRPr="0026139C">
        <w:t>в</w:t>
      </w:r>
      <w:r w:rsidRPr="0026139C">
        <w:rPr>
          <w:spacing w:val="-2"/>
        </w:rPr>
        <w:t xml:space="preserve"> </w:t>
      </w:r>
      <w:r w:rsidRPr="0026139C">
        <w:t>11</w:t>
      </w:r>
      <w:r w:rsidRPr="0026139C">
        <w:rPr>
          <w:spacing w:val="-1"/>
        </w:rPr>
        <w:t xml:space="preserve"> </w:t>
      </w:r>
      <w:r w:rsidRPr="0026139C">
        <w:t>классе</w:t>
      </w:r>
      <w:r w:rsidRPr="0026139C">
        <w:rPr>
          <w:spacing w:val="-2"/>
        </w:rPr>
        <w:t xml:space="preserve"> </w:t>
      </w:r>
    </w:p>
    <w:p w:rsidR="00546A1B" w:rsidRPr="0026139C" w:rsidRDefault="00546A1B" w:rsidP="00546A1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3491"/>
        <w:gridCol w:w="1342"/>
        <w:gridCol w:w="2569"/>
        <w:gridCol w:w="7300"/>
      </w:tblGrid>
      <w:tr w:rsidR="00546A1B" w:rsidRPr="0026139C" w:rsidTr="008F7C15">
        <w:trPr>
          <w:trHeight w:val="50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/>
              </w:rPr>
            </w:pPr>
            <w:r w:rsidRPr="0026139C">
              <w:rPr>
                <w:color w:val="000000"/>
                <w:lang w:val="en-US"/>
              </w:rPr>
              <w:t>№</w:t>
            </w:r>
          </w:p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  <w:lang w:val="en-US"/>
              </w:rPr>
              <w:t>п/п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Название</w:t>
            </w:r>
            <w:proofErr w:type="spellEnd"/>
            <w:r w:rsidRPr="0026139C">
              <w:rPr>
                <w:color w:val="000000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раздела</w:t>
            </w:r>
            <w:proofErr w:type="spellEnd"/>
            <w:r w:rsidRPr="0026139C">
              <w:rPr>
                <w:color w:val="000000"/>
                <w:lang w:val="en-US"/>
              </w:rPr>
              <w:t>,</w:t>
            </w:r>
            <w:r w:rsidRPr="0026139C">
              <w:rPr>
                <w:color w:val="000000"/>
                <w:spacing w:val="-52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курса</w:t>
            </w:r>
            <w:proofErr w:type="spell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Количество</w:t>
            </w:r>
            <w:proofErr w:type="spellEnd"/>
            <w:r w:rsidRPr="0026139C">
              <w:rPr>
                <w:color w:val="000000"/>
                <w:spacing w:val="-52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Формы</w:t>
            </w:r>
            <w:proofErr w:type="spellEnd"/>
            <w:r w:rsidRPr="0026139C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организации</w:t>
            </w:r>
            <w:proofErr w:type="spellEnd"/>
            <w:r w:rsidRPr="0026139C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учебной</w:t>
            </w:r>
            <w:proofErr w:type="spellEnd"/>
            <w:r w:rsidRPr="0026139C">
              <w:rPr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Виды</w:t>
            </w:r>
            <w:proofErr w:type="spellEnd"/>
            <w:r w:rsidRPr="0026139C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учебной</w:t>
            </w:r>
            <w:proofErr w:type="spellEnd"/>
            <w:r w:rsidRPr="0026139C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деятельности</w:t>
            </w:r>
            <w:proofErr w:type="spellEnd"/>
          </w:p>
        </w:tc>
      </w:tr>
      <w:tr w:rsidR="00546A1B" w:rsidRPr="0026139C" w:rsidTr="008F7C15">
        <w:trPr>
          <w:trHeight w:val="745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  <w:lang w:val="en-US"/>
              </w:rPr>
              <w:t>1.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Строение</w:t>
            </w:r>
            <w:proofErr w:type="spellEnd"/>
            <w:r w:rsidRPr="0026139C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веществ</w:t>
            </w:r>
            <w:proofErr w:type="spellEnd"/>
            <w:r w:rsidRPr="0026139C">
              <w:rPr>
                <w:color w:val="000000"/>
                <w:lang w:val="en-US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  <w:lang w:val="en-US"/>
              </w:rPr>
              <w:t>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Фронтальная</w:t>
            </w:r>
            <w:proofErr w:type="spellEnd"/>
            <w:r w:rsidRPr="0026139C">
              <w:rPr>
                <w:color w:val="000000"/>
                <w:lang w:val="en-US"/>
              </w:rPr>
              <w:t>,</w:t>
            </w:r>
            <w:r w:rsidRPr="0026139C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spacing w:val="-1"/>
                <w:lang w:val="en-US"/>
              </w:rPr>
              <w:t>индивидуальная</w:t>
            </w:r>
            <w:proofErr w:type="spellEnd"/>
            <w:r w:rsidRPr="0026139C">
              <w:rPr>
                <w:color w:val="000000"/>
                <w:spacing w:val="-1"/>
                <w:lang w:val="en-US"/>
              </w:rPr>
              <w:t>,</w:t>
            </w:r>
            <w:r w:rsidRPr="0026139C">
              <w:rPr>
                <w:color w:val="000000"/>
                <w:spacing w:val="-57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групповая</w:t>
            </w:r>
            <w:proofErr w:type="spellEnd"/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Аргументировать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сложное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строение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атома</w:t>
            </w:r>
            <w:r w:rsidRPr="0026139C">
              <w:rPr>
                <w:color w:val="000000"/>
                <w:spacing w:val="46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системы,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состоящей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из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ядра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 электронной оболочки.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уровни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строения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вещества.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Находить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взаимосвязи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между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положением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элемента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периодической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системе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Д.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И.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Менделеева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строением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его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атома.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Составлять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электронные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электронно-графические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формулы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атомов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i/>
                <w:color w:val="000000"/>
                <w:lang w:val="en-US"/>
              </w:rPr>
              <w:t>s</w:t>
            </w:r>
            <w:r w:rsidRPr="0026139C">
              <w:rPr>
                <w:color w:val="000000"/>
              </w:rPr>
              <w:t>-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,</w:t>
            </w:r>
            <w:r w:rsidRPr="0026139C">
              <w:rPr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 w:rsidRPr="0026139C">
              <w:rPr>
                <w:i/>
                <w:color w:val="000000"/>
              </w:rPr>
              <w:t>р</w:t>
            </w:r>
            <w:proofErr w:type="spellEnd"/>
            <w:r w:rsidRPr="0026139C">
              <w:rPr>
                <w:color w:val="000000"/>
              </w:rPr>
              <w:t>-</w:t>
            </w:r>
            <w:proofErr w:type="gramEnd"/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i/>
                <w:color w:val="000000"/>
                <w:lang w:val="en-US"/>
              </w:rPr>
              <w:t>d</w:t>
            </w:r>
            <w:r w:rsidRPr="0026139C">
              <w:rPr>
                <w:color w:val="000000"/>
              </w:rPr>
              <w:t>-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элементов.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Относить химические элементы к тому или иному электронному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семейству. Представлять развитие научных теорий по спирали на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основе трёх формулировок Периодического закона и основных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направлений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развития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теории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строения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(химического,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электронного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пространственного).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роль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практики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становлении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развитии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теории.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Аргументировать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чувство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гордости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за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достижения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отечественной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химии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вклад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российских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учёных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мировую науку.</w:t>
            </w:r>
          </w:p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ионную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связь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связь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между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ионами,</w:t>
            </w:r>
          </w:p>
        </w:tc>
      </w:tr>
    </w:tbl>
    <w:p w:rsidR="00546A1B" w:rsidRPr="0026139C" w:rsidRDefault="00546A1B" w:rsidP="00546A1B">
      <w:pPr>
        <w:sectPr w:rsidR="00546A1B" w:rsidRPr="0026139C" w:rsidSect="00317EF6">
          <w:pgSz w:w="16840" w:h="11910" w:orient="landscape"/>
          <w:pgMar w:top="340" w:right="1162" w:bottom="340" w:left="340" w:header="0" w:footer="958" w:gutter="0"/>
          <w:cols w:space="720"/>
        </w:sectPr>
      </w:pPr>
    </w:p>
    <w:tbl>
      <w:tblPr>
        <w:tblpPr w:leftFromText="180" w:rightFromText="180" w:horzAnchor="margin" w:tblpXSpec="center" w:tblpY="3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3491"/>
        <w:gridCol w:w="1342"/>
        <w:gridCol w:w="2569"/>
        <w:gridCol w:w="7300"/>
      </w:tblGrid>
      <w:tr w:rsidR="00546A1B" w:rsidRPr="0026139C" w:rsidTr="008F7C15">
        <w:trPr>
          <w:trHeight w:val="993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образующимися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результате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отдачи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или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приёма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электронов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атомами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или группами атомов.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Классифицировать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ионы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по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разным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основаниям.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Устанавливать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зависимость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между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типом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связи,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типом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кристаллической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решётки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физическими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свойствами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веществ.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Объяснять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инертные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свойства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благородных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газов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особенностями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строения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их</w:t>
            </w:r>
            <w:r w:rsidRPr="0026139C">
              <w:rPr>
                <w:color w:val="000000"/>
                <w:spacing w:val="2"/>
              </w:rPr>
              <w:t xml:space="preserve"> </w:t>
            </w:r>
            <w:r w:rsidRPr="0026139C">
              <w:rPr>
                <w:color w:val="000000"/>
              </w:rPr>
              <w:t>атома.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ковалентную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связь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связь,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возникающую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за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счёт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образования общих электронных пар путём перекрывания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электронных</w:t>
            </w:r>
            <w:r w:rsidRPr="0026139C">
              <w:rPr>
                <w:color w:val="000000"/>
                <w:spacing w:val="1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орбиталей</w:t>
            </w:r>
            <w:proofErr w:type="spellEnd"/>
            <w:r w:rsidRPr="0026139C">
              <w:rPr>
                <w:color w:val="000000"/>
              </w:rPr>
              <w:t>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Классифицировать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ковалентные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связи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по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разным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основаниям.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Устанавливать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зависимость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между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типом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связи,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типом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кристаллической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решётки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физическими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свойствами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веществ.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металлическую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связь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связь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между</w:t>
            </w:r>
            <w:r w:rsidRPr="0026139C">
              <w:rPr>
                <w:color w:val="000000"/>
                <w:spacing w:val="-11"/>
              </w:rPr>
              <w:t xml:space="preserve"> </w:t>
            </w:r>
            <w:proofErr w:type="spellStart"/>
            <w:proofErr w:type="gramStart"/>
            <w:r w:rsidRPr="0026139C">
              <w:rPr>
                <w:color w:val="000000"/>
              </w:rPr>
              <w:t>ион-атомами</w:t>
            </w:r>
            <w:proofErr w:type="spellEnd"/>
            <w:proofErr w:type="gramEnd"/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металлах и сплавах посредством обобществлённых валентных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электронов.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Объяснять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единую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природу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химических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связей.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Устанавливать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зависимость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между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типом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связи,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типом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кристаллической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решётки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физическими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свойствами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веществ.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водородную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связь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особый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тип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связи.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Различать межмолекулярную и внутримолекулярную водородные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связи.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 xml:space="preserve">Устанавливать </w:t>
            </w:r>
            <w:proofErr w:type="spellStart"/>
            <w:r w:rsidRPr="0026139C">
              <w:rPr>
                <w:color w:val="000000"/>
              </w:rPr>
              <w:t>межпредметные</w:t>
            </w:r>
            <w:proofErr w:type="spellEnd"/>
            <w:r w:rsidRPr="0026139C">
              <w:rPr>
                <w:color w:val="000000"/>
              </w:rPr>
              <w:t xml:space="preserve"> связи с биологией на основе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рассмотрения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природы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водородной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связи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её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роли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организации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живой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материи.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  <w:spacing w:val="-1"/>
              </w:rPr>
              <w:t>Характеризовать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полимеры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высокомолекулярные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соединения.</w:t>
            </w:r>
          </w:p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  <w:r w:rsidRPr="0026139C">
              <w:rPr>
                <w:color w:val="000000"/>
              </w:rPr>
              <w:t>Различать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реакции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полимеризации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поликонденсации.</w:t>
            </w:r>
          </w:p>
        </w:tc>
      </w:tr>
    </w:tbl>
    <w:p w:rsidR="00546A1B" w:rsidRPr="0026139C" w:rsidRDefault="00546A1B" w:rsidP="00546A1B">
      <w:pPr>
        <w:sectPr w:rsidR="00546A1B" w:rsidRPr="0026139C" w:rsidSect="00317EF6">
          <w:type w:val="nextColumn"/>
          <w:pgSz w:w="16840" w:h="11910" w:orient="landscape"/>
          <w:pgMar w:top="340" w:right="1162" w:bottom="340" w:left="340" w:header="0" w:footer="95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3491"/>
        <w:gridCol w:w="1342"/>
        <w:gridCol w:w="2569"/>
        <w:gridCol w:w="7300"/>
      </w:tblGrid>
      <w:tr w:rsidR="00546A1B" w:rsidRPr="0026139C" w:rsidTr="008F7C15">
        <w:trPr>
          <w:trHeight w:val="469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Описывать важнейшие представители пластмасс и волокон и называть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области их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применения.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Устанавливать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единство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органической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неорганической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химии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примере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неорганических</w:t>
            </w:r>
            <w:r w:rsidRPr="0026139C">
              <w:rPr>
                <w:color w:val="000000"/>
                <w:spacing w:val="4"/>
              </w:rPr>
              <w:t xml:space="preserve"> </w:t>
            </w:r>
            <w:r w:rsidRPr="0026139C">
              <w:rPr>
                <w:color w:val="000000"/>
              </w:rPr>
              <w:t>полимеров.</w:t>
            </w:r>
          </w:p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  <w:r w:rsidRPr="0026139C">
              <w:rPr>
                <w:color w:val="000000"/>
              </w:rPr>
              <w:t>Характеризовать различные типы дисперсных систем на основе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агрегатного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состояния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дисперсной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фазы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дисперсионной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среды.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Раскрывать роль различных типов дисперсных систем в жизни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природы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и общества.</w:t>
            </w:r>
          </w:p>
        </w:tc>
      </w:tr>
      <w:tr w:rsidR="00546A1B" w:rsidRPr="0026139C" w:rsidTr="008F7C15">
        <w:trPr>
          <w:trHeight w:val="52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  <w:lang w:val="en-US"/>
              </w:rPr>
              <w:t>2.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Химические</w:t>
            </w:r>
            <w:proofErr w:type="spellEnd"/>
            <w:r w:rsidRPr="0026139C">
              <w:rPr>
                <w:color w:val="000000"/>
                <w:spacing w:val="-6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реакции</w:t>
            </w:r>
            <w:proofErr w:type="spellEnd"/>
            <w:r w:rsidRPr="0026139C">
              <w:rPr>
                <w:color w:val="000000"/>
                <w:lang w:val="en-US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  <w:lang w:val="en-US"/>
              </w:rPr>
              <w:t>13ч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Фронтальная</w:t>
            </w:r>
            <w:proofErr w:type="spellEnd"/>
            <w:r w:rsidRPr="0026139C">
              <w:rPr>
                <w:color w:val="000000"/>
                <w:lang w:val="en-US"/>
              </w:rPr>
              <w:t>,</w:t>
            </w:r>
            <w:r w:rsidRPr="0026139C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spacing w:val="-1"/>
                <w:lang w:val="en-US"/>
              </w:rPr>
              <w:t>индивидуальная</w:t>
            </w:r>
            <w:proofErr w:type="spellEnd"/>
            <w:r w:rsidRPr="0026139C">
              <w:rPr>
                <w:color w:val="000000"/>
                <w:spacing w:val="-1"/>
                <w:lang w:val="en-US"/>
              </w:rPr>
              <w:t>,</w:t>
            </w:r>
            <w:r w:rsidRPr="0026139C">
              <w:rPr>
                <w:color w:val="000000"/>
                <w:spacing w:val="-57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групповая</w:t>
            </w:r>
            <w:proofErr w:type="spellEnd"/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Классифицировать химические реакции по различным основаниям.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тепловой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эффект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химических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реакций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его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основе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различать экз</w:t>
            </w:r>
            <w:proofErr w:type="gramStart"/>
            <w:r w:rsidRPr="0026139C">
              <w:rPr>
                <w:color w:val="000000"/>
              </w:rPr>
              <w:t>о-</w:t>
            </w:r>
            <w:proofErr w:type="gramEnd"/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 эндотермические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реакции.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Отражать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тепловой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эффект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химических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реакций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письме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 помощью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термохимических</w:t>
            </w:r>
            <w:r w:rsidRPr="0026139C">
              <w:rPr>
                <w:color w:val="000000"/>
                <w:spacing w:val="3"/>
              </w:rPr>
              <w:t xml:space="preserve"> </w:t>
            </w:r>
            <w:r w:rsidRPr="0026139C">
              <w:rPr>
                <w:color w:val="000000"/>
              </w:rPr>
              <w:t>уравнений.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Проводить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расчёты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основе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термохимических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уравнений.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  <w:spacing w:val="-1"/>
              </w:rPr>
              <w:t>Проводить,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эксперимент.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скорость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реакции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факторы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зависимости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скорости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реакции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от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природы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реагирующих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веществ, их концентрации, температуры, площади соприкосновения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веществ.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Проводить,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эксперимент</w:t>
            </w:r>
            <w:r w:rsidRPr="0026139C">
              <w:rPr>
                <w:color w:val="000000"/>
                <w:spacing w:val="-10"/>
              </w:rPr>
              <w:t xml:space="preserve"> </w:t>
            </w:r>
            <w:proofErr w:type="gramStart"/>
            <w:r w:rsidRPr="0026139C">
              <w:rPr>
                <w:color w:val="000000"/>
              </w:rPr>
              <w:t>с</w:t>
            </w:r>
            <w:proofErr w:type="gramEnd"/>
          </w:p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  <w:r w:rsidRPr="0026139C">
              <w:rPr>
                <w:color w:val="000000"/>
              </w:rPr>
              <w:t>помощью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родного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химии.</w:t>
            </w:r>
          </w:p>
        </w:tc>
      </w:tr>
    </w:tbl>
    <w:p w:rsidR="00546A1B" w:rsidRPr="0026139C" w:rsidRDefault="00546A1B" w:rsidP="00546A1B">
      <w:pPr>
        <w:sectPr w:rsidR="00546A1B" w:rsidRPr="0026139C" w:rsidSect="00317EF6">
          <w:type w:val="nextColumn"/>
          <w:pgSz w:w="16840" w:h="11910" w:orient="landscape"/>
          <w:pgMar w:top="340" w:right="1162" w:bottom="340" w:left="340" w:header="0" w:footer="95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3491"/>
        <w:gridCol w:w="1342"/>
        <w:gridCol w:w="2569"/>
        <w:gridCol w:w="7300"/>
      </w:tblGrid>
      <w:tr w:rsidR="00546A1B" w:rsidRPr="0026139C" w:rsidTr="008F7C15">
        <w:trPr>
          <w:trHeight w:val="1007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катализаторы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катализ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способы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управления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скоростью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химической реакции.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Устанавливать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основе</w:t>
            </w:r>
            <w:r w:rsidRPr="0026139C">
              <w:rPr>
                <w:color w:val="000000"/>
                <w:spacing w:val="-10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межпредметных</w:t>
            </w:r>
            <w:proofErr w:type="spellEnd"/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связей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биологией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общее,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особенное и единичное для ферментов как биологических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катализаторов.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Раскрывать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роль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ферментов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организации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жизни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Земле,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а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также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пищевой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медицинской промышленности,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состояния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химического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равновесия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способы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его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смещения.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Предсказывать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направление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смещения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химического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равновесия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при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изменении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условий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проведения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обратимой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химической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реакции.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Аргументировать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выбор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оптимальных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условий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проведения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технологического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процесса.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  <w:spacing w:val="-1"/>
              </w:rPr>
              <w:t>Наблюдать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демонстрационный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эксперимент.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гидролиз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обменное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взаимодействие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веществ</w:t>
            </w:r>
            <w:r w:rsidRPr="0026139C">
              <w:rPr>
                <w:color w:val="000000"/>
                <w:spacing w:val="-2"/>
              </w:rPr>
              <w:t xml:space="preserve"> </w:t>
            </w:r>
            <w:proofErr w:type="gramStart"/>
            <w:r w:rsidRPr="0026139C">
              <w:rPr>
                <w:color w:val="000000"/>
              </w:rPr>
              <w:t>с</w:t>
            </w:r>
            <w:proofErr w:type="gramEnd"/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водой.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Записывать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уравнения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реакций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гидролиза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различных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солей.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Различать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гидролиз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по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катиону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аниону.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Предсказывать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реакцию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среды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водных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растворов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солей,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образованных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сильным основанием и слабой кислотой, слабым основанием и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сильной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кислотой.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Раскрывать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роль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обратимого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гидролиза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органических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соединений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58"/>
              </w:rPr>
              <w:t xml:space="preserve"> </w:t>
            </w:r>
            <w:r w:rsidRPr="0026139C">
              <w:rPr>
                <w:color w:val="000000"/>
              </w:rPr>
              <w:t>основы обмена веществ в живых организмах и обратимого гидролиза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АТФ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основы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энергетического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обмена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живых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организмах.</w:t>
            </w:r>
          </w:p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  <w:r w:rsidRPr="0026139C">
              <w:rPr>
                <w:color w:val="000000"/>
              </w:rPr>
              <w:t>Проводить,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эксперимент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помощью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родного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химии.</w:t>
            </w:r>
          </w:p>
        </w:tc>
      </w:tr>
    </w:tbl>
    <w:p w:rsidR="00546A1B" w:rsidRPr="0026139C" w:rsidRDefault="00546A1B" w:rsidP="00546A1B">
      <w:pPr>
        <w:sectPr w:rsidR="00546A1B" w:rsidRPr="0026139C" w:rsidSect="00317EF6">
          <w:type w:val="nextColumn"/>
          <w:pgSz w:w="16840" w:h="11910" w:orient="landscape"/>
          <w:pgMar w:top="340" w:right="1162" w:bottom="340" w:left="340" w:header="0" w:footer="95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3491"/>
        <w:gridCol w:w="1342"/>
        <w:gridCol w:w="2569"/>
        <w:gridCol w:w="7300"/>
      </w:tblGrid>
      <w:tr w:rsidR="00546A1B" w:rsidRPr="0026139C" w:rsidTr="008F7C15">
        <w:trPr>
          <w:trHeight w:val="634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 окислительно-восстановительные реакции как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процессы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изменением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степеней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окисления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элементов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веществ,</w:t>
            </w:r>
            <w:r w:rsidRPr="0026139C">
              <w:rPr>
                <w:color w:val="000000"/>
                <w:spacing w:val="-58"/>
              </w:rPr>
              <w:t xml:space="preserve"> </w:t>
            </w:r>
            <w:r w:rsidRPr="0026139C">
              <w:rPr>
                <w:color w:val="000000"/>
              </w:rPr>
              <w:t>участвующих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реакции.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Составлять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уравнения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ОВР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помощью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метода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электронного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баланса.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Проводить,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эксперимент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помощью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родного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химии.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электролиз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окислительно-восстановительный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процесс.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Предсказывать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катодные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анодные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процессы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отражать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их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письме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для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расплавов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водных растворов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электролитов.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Раскрывать практическое значение электролиза.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Планировать,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проводить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57"/>
              </w:rPr>
              <w:t xml:space="preserve"> </w:t>
            </w:r>
            <w:r w:rsidRPr="0026139C">
              <w:rPr>
                <w:color w:val="000000"/>
              </w:rPr>
              <w:t>эксперимент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соблюдением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правил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техники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безопасности.</w:t>
            </w:r>
          </w:p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</w:rPr>
              <w:t>Выполнять тесты, решать задачи и упражнения по теме.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Проводить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оценку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собственных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достижений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усвоении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темы.</w:t>
            </w:r>
            <w:r w:rsidRPr="0026139C">
              <w:rPr>
                <w:color w:val="000000"/>
                <w:spacing w:val="-57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Корректировать</w:t>
            </w:r>
            <w:proofErr w:type="spellEnd"/>
            <w:r w:rsidRPr="0026139C">
              <w:rPr>
                <w:color w:val="000000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свои</w:t>
            </w:r>
            <w:proofErr w:type="spellEnd"/>
            <w:r w:rsidRPr="0026139C">
              <w:rPr>
                <w:color w:val="000000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знания</w:t>
            </w:r>
            <w:proofErr w:type="spellEnd"/>
            <w:r w:rsidRPr="0026139C">
              <w:rPr>
                <w:color w:val="000000"/>
                <w:lang w:val="en-US"/>
              </w:rPr>
              <w:t xml:space="preserve"> в </w:t>
            </w:r>
            <w:proofErr w:type="spellStart"/>
            <w:r w:rsidRPr="0026139C">
              <w:rPr>
                <w:color w:val="000000"/>
                <w:lang w:val="en-US"/>
              </w:rPr>
              <w:t>соответствии</w:t>
            </w:r>
            <w:proofErr w:type="spellEnd"/>
            <w:r w:rsidRPr="0026139C">
              <w:rPr>
                <w:color w:val="000000"/>
                <w:lang w:val="en-US"/>
              </w:rPr>
              <w:t xml:space="preserve"> с </w:t>
            </w:r>
            <w:proofErr w:type="spellStart"/>
            <w:r w:rsidRPr="0026139C">
              <w:rPr>
                <w:color w:val="000000"/>
                <w:lang w:val="en-US"/>
              </w:rPr>
              <w:t>планируемым</w:t>
            </w:r>
            <w:proofErr w:type="spellEnd"/>
            <w:r w:rsidRPr="0026139C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результатом</w:t>
            </w:r>
            <w:proofErr w:type="spellEnd"/>
            <w:r w:rsidRPr="0026139C">
              <w:rPr>
                <w:color w:val="000000"/>
                <w:lang w:val="en-US"/>
              </w:rPr>
              <w:t>.</w:t>
            </w:r>
          </w:p>
        </w:tc>
      </w:tr>
      <w:tr w:rsidR="00546A1B" w:rsidRPr="0026139C" w:rsidTr="008F7C15">
        <w:trPr>
          <w:trHeight w:val="354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  <w:lang w:val="en-US"/>
              </w:rPr>
              <w:t>3.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Вещества</w:t>
            </w:r>
            <w:proofErr w:type="spellEnd"/>
            <w:r w:rsidRPr="0026139C">
              <w:rPr>
                <w:color w:val="000000"/>
                <w:lang w:val="en-US"/>
              </w:rPr>
              <w:t xml:space="preserve"> и</w:t>
            </w:r>
            <w:r w:rsidRPr="0026139C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их</w:t>
            </w:r>
            <w:proofErr w:type="spellEnd"/>
            <w:r w:rsidRPr="0026139C">
              <w:rPr>
                <w:color w:val="000000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свойства</w:t>
            </w:r>
            <w:proofErr w:type="spell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r w:rsidRPr="0026139C">
              <w:rPr>
                <w:color w:val="000000"/>
                <w:lang w:val="en-US"/>
              </w:rPr>
              <w:t>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  <w:lang w:val="en-US" w:eastAsia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Фронтальная</w:t>
            </w:r>
            <w:proofErr w:type="spellEnd"/>
            <w:r w:rsidRPr="0026139C">
              <w:rPr>
                <w:color w:val="000000"/>
                <w:lang w:val="en-US"/>
              </w:rPr>
              <w:t>,</w:t>
            </w:r>
            <w:r w:rsidRPr="0026139C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spacing w:val="-1"/>
                <w:lang w:val="en-US"/>
              </w:rPr>
              <w:t>индивидуальная</w:t>
            </w:r>
            <w:proofErr w:type="spellEnd"/>
            <w:r w:rsidRPr="0026139C">
              <w:rPr>
                <w:color w:val="000000"/>
                <w:spacing w:val="-1"/>
                <w:lang w:val="en-US"/>
              </w:rPr>
              <w:t>,</w:t>
            </w:r>
            <w:r w:rsidRPr="0026139C">
              <w:rPr>
                <w:color w:val="000000"/>
                <w:spacing w:val="-57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групповая</w:t>
            </w:r>
            <w:proofErr w:type="spellEnd"/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Обобщать знания и делать выводы о закономерностях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положения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изменений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свойств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металлов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периодах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группах Периодической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системы.</w:t>
            </w:r>
          </w:p>
          <w:p w:rsidR="00546A1B" w:rsidRPr="0026139C" w:rsidRDefault="00546A1B" w:rsidP="008F7C15">
            <w:pPr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 общие химические свойства металлов как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восстановителей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основе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строения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их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атомов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положения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металлов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электрохимическом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ряду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напряжения.</w:t>
            </w:r>
          </w:p>
          <w:p w:rsidR="00546A1B" w:rsidRPr="0026139C" w:rsidRDefault="00546A1B" w:rsidP="008F7C15">
            <w:pPr>
              <w:rPr>
                <w:color w:val="000000"/>
                <w:lang w:eastAsia="en-US"/>
              </w:rPr>
            </w:pP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эксперимент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помощью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родного языка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химии.</w:t>
            </w:r>
          </w:p>
        </w:tc>
      </w:tr>
    </w:tbl>
    <w:p w:rsidR="00546A1B" w:rsidRPr="0026139C" w:rsidRDefault="00546A1B" w:rsidP="00546A1B">
      <w:pPr>
        <w:sectPr w:rsidR="00546A1B" w:rsidRPr="0026139C" w:rsidSect="00317EF6">
          <w:type w:val="nextColumn"/>
          <w:pgSz w:w="16840" w:h="11910" w:orient="landscape"/>
          <w:pgMar w:top="340" w:right="1162" w:bottom="340" w:left="340" w:header="0" w:footer="95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3491"/>
        <w:gridCol w:w="1342"/>
        <w:gridCol w:w="2569"/>
        <w:gridCol w:w="7300"/>
      </w:tblGrid>
      <w:tr w:rsidR="00546A1B" w:rsidRPr="0026139C" w:rsidTr="008F7C15">
        <w:trPr>
          <w:trHeight w:val="982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pStyle w:val="TableParagraph"/>
              <w:spacing w:line="276" w:lineRule="auto"/>
              <w:ind w:right="240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 общие химические свойства неметаллов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как окислителей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восстановителей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основе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строения</w:t>
            </w:r>
            <w:r w:rsidRPr="0026139C">
              <w:rPr>
                <w:color w:val="000000"/>
                <w:spacing w:val="5"/>
              </w:rPr>
              <w:t xml:space="preserve"> </w:t>
            </w:r>
            <w:r w:rsidRPr="0026139C">
              <w:rPr>
                <w:color w:val="000000"/>
              </w:rPr>
              <w:t>их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атомов и положения неметаллов в ряду</w:t>
            </w:r>
            <w:r w:rsidRPr="0026139C">
              <w:rPr>
                <w:color w:val="000000"/>
                <w:spacing w:val="1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электроотрицательности</w:t>
            </w:r>
            <w:proofErr w:type="spellEnd"/>
            <w:r w:rsidRPr="0026139C">
              <w:rPr>
                <w:color w:val="000000"/>
              </w:rPr>
              <w:t>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1314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эксперимент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помощью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родного языка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химии.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органические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неорганические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кислоты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свете теории электролитической диссоциации и протонной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теории.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240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Классифицировать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органические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неорганические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кислоты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по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различным основаниям.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240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Различать общее, особенное и единичное в свойствах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азотной, концентрированной серной и муравьиной кислот.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неорганические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основания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свете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теории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электролитической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диссоциации.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Различать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общее,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особенное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единичное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свойствах</w:t>
            </w:r>
            <w:r w:rsidRPr="0026139C">
              <w:rPr>
                <w:color w:val="000000"/>
                <w:spacing w:val="-67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гидроксидов</w:t>
            </w:r>
            <w:proofErr w:type="spellEnd"/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бескислородных</w:t>
            </w:r>
            <w:proofErr w:type="spellEnd"/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оснований.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их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свете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протонной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теории.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Проводить,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наблюдать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описывать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химический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эксперимент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с помощью родного языка и языка химии. Характеризовать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органические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неорганические</w:t>
            </w:r>
            <w:r w:rsidRPr="0026139C">
              <w:rPr>
                <w:color w:val="000000"/>
                <w:spacing w:val="-4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амфотерные</w:t>
            </w:r>
            <w:proofErr w:type="spellEnd"/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соединения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</w:p>
        </w:tc>
      </w:tr>
    </w:tbl>
    <w:p w:rsidR="00546A1B" w:rsidRPr="0026139C" w:rsidRDefault="00546A1B" w:rsidP="00546A1B">
      <w:pPr>
        <w:spacing w:line="276" w:lineRule="auto"/>
        <w:sectPr w:rsidR="00546A1B" w:rsidRPr="0026139C" w:rsidSect="00317EF6">
          <w:type w:val="nextColumn"/>
          <w:pgSz w:w="16840" w:h="11910" w:orient="landscape"/>
          <w:pgMar w:top="340" w:right="1162" w:bottom="340" w:left="340" w:header="0" w:footer="95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26"/>
        <w:gridCol w:w="3471"/>
        <w:gridCol w:w="1322"/>
        <w:gridCol w:w="2648"/>
        <w:gridCol w:w="7281"/>
      </w:tblGrid>
      <w:tr w:rsidR="00546A1B" w:rsidRPr="0026139C" w:rsidTr="008F7C15">
        <w:trPr>
          <w:trHeight w:val="772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вещества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двойственной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функцией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кислотно-основных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свойств.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608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Аргументировать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свойства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аминокислот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10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амфотерных</w:t>
            </w:r>
            <w:proofErr w:type="spellEnd"/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органических соединений.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Раскрывать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основе</w:t>
            </w:r>
            <w:r w:rsidRPr="0026139C">
              <w:rPr>
                <w:color w:val="000000"/>
                <w:spacing w:val="-4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межпредметных</w:t>
            </w:r>
            <w:proofErr w:type="spellEnd"/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связей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биологией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роль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аминокислот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организации жизни.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981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 органические и неорганические</w:t>
            </w:r>
            <w:r w:rsidRPr="0026139C">
              <w:rPr>
                <w:color w:val="000000"/>
                <w:spacing w:val="1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амфотерные</w:t>
            </w:r>
            <w:proofErr w:type="spellEnd"/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соединения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вещества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двойственной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функцией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кислотно-основных свойств.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608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Аргументировать</w:t>
            </w:r>
            <w:r w:rsidRPr="0026139C">
              <w:rPr>
                <w:color w:val="000000"/>
                <w:spacing w:val="-12"/>
              </w:rPr>
              <w:t xml:space="preserve"> </w:t>
            </w:r>
            <w:r w:rsidRPr="0026139C">
              <w:rPr>
                <w:color w:val="000000"/>
              </w:rPr>
              <w:t>свойства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аминокислот</w:t>
            </w:r>
            <w:r w:rsidRPr="0026139C">
              <w:rPr>
                <w:color w:val="000000"/>
                <w:spacing w:val="-13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  <w:r w:rsidRPr="0026139C">
              <w:rPr>
                <w:color w:val="000000"/>
                <w:spacing w:val="-10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амфотерных</w:t>
            </w:r>
            <w:proofErr w:type="spellEnd"/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органических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соединений.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Раскрывать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основе</w:t>
            </w:r>
            <w:r w:rsidRPr="0026139C">
              <w:rPr>
                <w:color w:val="000000"/>
                <w:spacing w:val="-5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межпредметных</w:t>
            </w:r>
            <w:proofErr w:type="spellEnd"/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связей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биологией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роль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аминокислот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организации жизни.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739"/>
              <w:contextualSpacing/>
              <w:jc w:val="both"/>
              <w:rPr>
                <w:color w:val="000000"/>
              </w:rPr>
            </w:pPr>
            <w:r w:rsidRPr="0026139C">
              <w:rPr>
                <w:color w:val="000000"/>
              </w:rPr>
              <w:t>Выполнять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тесты,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решать</w:t>
            </w:r>
            <w:r w:rsidRPr="0026139C">
              <w:rPr>
                <w:color w:val="000000"/>
                <w:spacing w:val="-5"/>
              </w:rPr>
              <w:t xml:space="preserve"> </w:t>
            </w:r>
            <w:r w:rsidRPr="0026139C">
              <w:rPr>
                <w:color w:val="000000"/>
              </w:rPr>
              <w:t>задачи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4"/>
              </w:rPr>
              <w:t xml:space="preserve"> </w:t>
            </w:r>
            <w:r w:rsidRPr="0026139C">
              <w:rPr>
                <w:color w:val="000000"/>
              </w:rPr>
              <w:t>упражнения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по</w:t>
            </w:r>
            <w:r w:rsidRPr="0026139C">
              <w:rPr>
                <w:color w:val="000000"/>
                <w:spacing w:val="-3"/>
              </w:rPr>
              <w:t xml:space="preserve"> </w:t>
            </w:r>
            <w:r w:rsidRPr="0026139C">
              <w:rPr>
                <w:color w:val="000000"/>
              </w:rPr>
              <w:t>теме.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Проводить оценку собственных достижений в усвоении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темы.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288"/>
              <w:contextualSpacing/>
              <w:jc w:val="both"/>
              <w:rPr>
                <w:color w:val="000000"/>
              </w:rPr>
            </w:pPr>
            <w:r w:rsidRPr="0026139C">
              <w:rPr>
                <w:color w:val="000000"/>
              </w:rPr>
              <w:t>Корректировать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свои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знания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в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соответствии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планируемым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</w:rPr>
              <w:t>результатом.</w:t>
            </w:r>
          </w:p>
        </w:tc>
      </w:tr>
      <w:tr w:rsidR="00546A1B" w:rsidRPr="0026139C" w:rsidTr="008F7C15">
        <w:trPr>
          <w:trHeight w:val="191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pStyle w:val="TableParagraph"/>
              <w:spacing w:line="276" w:lineRule="auto"/>
              <w:ind w:left="107"/>
              <w:contextualSpacing/>
              <w:rPr>
                <w:color w:val="000000"/>
                <w:lang w:val="en-US"/>
              </w:rPr>
            </w:pPr>
            <w:r w:rsidRPr="0026139C">
              <w:rPr>
                <w:color w:val="000000"/>
                <w:lang w:val="en-US"/>
              </w:rPr>
              <w:t>4.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pStyle w:val="TableParagraph"/>
              <w:spacing w:line="276" w:lineRule="auto"/>
              <w:ind w:left="107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Химия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3"/>
              </w:rPr>
              <w:t xml:space="preserve"> </w:t>
            </w:r>
            <w:proofErr w:type="gramStart"/>
            <w:r w:rsidRPr="0026139C">
              <w:rPr>
                <w:color w:val="000000"/>
              </w:rPr>
              <w:t>современное</w:t>
            </w:r>
            <w:proofErr w:type="gramEnd"/>
          </w:p>
          <w:p w:rsidR="00546A1B" w:rsidRPr="0026139C" w:rsidRDefault="00546A1B" w:rsidP="008F7C15">
            <w:pPr>
              <w:pStyle w:val="TableParagraph"/>
              <w:spacing w:line="276" w:lineRule="auto"/>
              <w:ind w:left="107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общество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left="107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 xml:space="preserve">Резерв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  <w:lang w:val="en-US"/>
              </w:rPr>
              <w:t>2</w:t>
            </w:r>
            <w:r w:rsidRPr="0026139C">
              <w:rPr>
                <w:color w:val="000000"/>
              </w:rPr>
              <w:t xml:space="preserve">    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  <w:lang w:val="en-US"/>
              </w:rPr>
            </w:pPr>
          </w:p>
          <w:p w:rsidR="00546A1B" w:rsidRPr="002F4663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  <w:lang w:val="en-US"/>
              </w:rPr>
            </w:pPr>
            <w:proofErr w:type="spellStart"/>
            <w:r w:rsidRPr="0026139C">
              <w:rPr>
                <w:color w:val="000000"/>
                <w:lang w:val="en-US"/>
              </w:rPr>
              <w:t>Фронтальная</w:t>
            </w:r>
            <w:proofErr w:type="spellEnd"/>
            <w:r w:rsidRPr="0026139C">
              <w:rPr>
                <w:color w:val="000000"/>
                <w:lang w:val="en-US"/>
              </w:rPr>
              <w:t>,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813"/>
              <w:contextualSpacing/>
              <w:rPr>
                <w:color w:val="000000"/>
                <w:lang w:val="en-US"/>
              </w:rPr>
            </w:pPr>
            <w:proofErr w:type="spellStart"/>
            <w:r w:rsidRPr="0026139C">
              <w:rPr>
                <w:color w:val="000000"/>
                <w:spacing w:val="-1"/>
                <w:lang w:val="en-US"/>
              </w:rPr>
              <w:t>индивидуальная</w:t>
            </w:r>
            <w:proofErr w:type="spellEnd"/>
            <w:r w:rsidRPr="0026139C">
              <w:rPr>
                <w:color w:val="000000"/>
                <w:spacing w:val="-1"/>
                <w:lang w:val="en-US"/>
              </w:rPr>
              <w:t>,</w:t>
            </w:r>
            <w:r w:rsidRPr="0026139C">
              <w:rPr>
                <w:color w:val="000000"/>
                <w:spacing w:val="-57"/>
                <w:lang w:val="en-US"/>
              </w:rPr>
              <w:t xml:space="preserve"> </w:t>
            </w:r>
            <w:proofErr w:type="spellStart"/>
            <w:r w:rsidRPr="0026139C">
              <w:rPr>
                <w:color w:val="000000"/>
                <w:lang w:val="en-US"/>
              </w:rPr>
              <w:t>групповая</w:t>
            </w:r>
            <w:proofErr w:type="spellEnd"/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Характеризовать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химическую</w:t>
            </w:r>
            <w:r w:rsidRPr="0026139C">
              <w:rPr>
                <w:color w:val="000000"/>
                <w:spacing w:val="-10"/>
              </w:rPr>
              <w:t xml:space="preserve"> </w:t>
            </w:r>
            <w:r w:rsidRPr="0026139C">
              <w:rPr>
                <w:color w:val="000000"/>
              </w:rPr>
              <w:t>технологию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как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производительную</w:t>
            </w:r>
            <w:r w:rsidRPr="0026139C">
              <w:rPr>
                <w:color w:val="000000"/>
                <w:spacing w:val="-6"/>
              </w:rPr>
              <w:t xml:space="preserve"> </w:t>
            </w:r>
            <w:r w:rsidRPr="0026139C">
              <w:rPr>
                <w:color w:val="000000"/>
              </w:rPr>
              <w:t>силу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общества.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Описывать химические процессы, лежащие в основе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производства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аммиака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метанола,</w:t>
            </w:r>
            <w:r w:rsidRPr="0026139C">
              <w:rPr>
                <w:color w:val="000000"/>
                <w:spacing w:val="-8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11"/>
              </w:rPr>
              <w:t xml:space="preserve"> </w:t>
            </w:r>
            <w:r w:rsidRPr="0026139C">
              <w:rPr>
                <w:color w:val="000000"/>
              </w:rPr>
              <w:t>помощью</w:t>
            </w:r>
            <w:r w:rsidRPr="0026139C">
              <w:rPr>
                <w:color w:val="000000"/>
                <w:spacing w:val="-9"/>
              </w:rPr>
              <w:t xml:space="preserve"> </w:t>
            </w:r>
            <w:r w:rsidRPr="0026139C">
              <w:rPr>
                <w:color w:val="000000"/>
              </w:rPr>
              <w:t>родного</w:t>
            </w:r>
            <w:r w:rsidRPr="0026139C">
              <w:rPr>
                <w:color w:val="000000"/>
                <w:spacing w:val="-7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</w:p>
        </w:tc>
      </w:tr>
    </w:tbl>
    <w:p w:rsidR="00546A1B" w:rsidRPr="0026139C" w:rsidRDefault="00546A1B" w:rsidP="00546A1B">
      <w:pPr>
        <w:spacing w:line="276" w:lineRule="auto"/>
        <w:sectPr w:rsidR="00546A1B" w:rsidRPr="0026139C" w:rsidSect="00317EF6">
          <w:type w:val="nextColumn"/>
          <w:pgSz w:w="16840" w:h="11910" w:orient="landscape"/>
          <w:pgMar w:top="340" w:right="1162" w:bottom="340" w:left="340" w:header="0" w:footer="95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3491"/>
        <w:gridCol w:w="1342"/>
        <w:gridCol w:w="2569"/>
        <w:gridCol w:w="7300"/>
      </w:tblGrid>
      <w:tr w:rsidR="00546A1B" w:rsidRPr="0026139C" w:rsidTr="008F7C15">
        <w:trPr>
          <w:trHeight w:val="414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B" w:rsidRPr="0026139C" w:rsidRDefault="00546A1B" w:rsidP="008F7C15">
            <w:pPr>
              <w:pStyle w:val="TableParagraph"/>
              <w:spacing w:line="276" w:lineRule="auto"/>
              <w:ind w:left="0"/>
              <w:contextualSpacing/>
              <w:rPr>
                <w:color w:val="000000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B" w:rsidRPr="0026139C" w:rsidRDefault="00546A1B" w:rsidP="008F7C15">
            <w:pPr>
              <w:pStyle w:val="TableParagraph"/>
              <w:spacing w:line="276" w:lineRule="auto"/>
              <w:contextualSpacing/>
              <w:rPr>
                <w:color w:val="000000"/>
              </w:rPr>
            </w:pPr>
            <w:r w:rsidRPr="0026139C">
              <w:rPr>
                <w:color w:val="000000"/>
              </w:rPr>
              <w:t>и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языка</w:t>
            </w:r>
            <w:r w:rsidRPr="0026139C">
              <w:rPr>
                <w:color w:val="000000"/>
                <w:spacing w:val="-2"/>
              </w:rPr>
              <w:t xml:space="preserve"> </w:t>
            </w:r>
            <w:r w:rsidRPr="0026139C">
              <w:rPr>
                <w:color w:val="000000"/>
              </w:rPr>
              <w:t>химии.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781"/>
              <w:contextualSpacing/>
              <w:rPr>
                <w:color w:val="000000"/>
              </w:rPr>
            </w:pPr>
            <w:r w:rsidRPr="0026139C">
              <w:rPr>
                <w:color w:val="000000"/>
                <w:spacing w:val="-1"/>
              </w:rPr>
              <w:t xml:space="preserve">Устанавливать </w:t>
            </w:r>
            <w:r w:rsidRPr="0026139C">
              <w:rPr>
                <w:color w:val="000000"/>
              </w:rPr>
              <w:t>аналогии между двумя производствами.</w:t>
            </w:r>
            <w:r w:rsidRPr="0026139C">
              <w:rPr>
                <w:color w:val="000000"/>
                <w:spacing w:val="-67"/>
              </w:rPr>
              <w:t xml:space="preserve"> </w:t>
            </w:r>
            <w:r w:rsidRPr="0026139C">
              <w:rPr>
                <w:color w:val="000000"/>
                <w:spacing w:val="-1"/>
              </w:rPr>
              <w:t>Формулировать</w:t>
            </w:r>
            <w:r w:rsidRPr="0026139C">
              <w:rPr>
                <w:color w:val="000000"/>
                <w:spacing w:val="-16"/>
              </w:rPr>
              <w:t xml:space="preserve"> </w:t>
            </w:r>
            <w:r w:rsidRPr="0026139C">
              <w:rPr>
                <w:color w:val="000000"/>
              </w:rPr>
              <w:t>общие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научные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принципы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химического</w:t>
            </w:r>
            <w:r w:rsidRPr="0026139C">
              <w:rPr>
                <w:color w:val="000000"/>
                <w:spacing w:val="-67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произвоАргументировать</w:t>
            </w:r>
            <w:proofErr w:type="spellEnd"/>
            <w:r w:rsidRPr="0026139C">
              <w:rPr>
                <w:color w:val="000000"/>
              </w:rPr>
              <w:t xml:space="preserve"> необходимость химической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грамотности как компонента общекультурной</w:t>
            </w:r>
            <w:r w:rsidRPr="0026139C">
              <w:rPr>
                <w:color w:val="000000"/>
                <w:spacing w:val="1"/>
              </w:rPr>
              <w:t xml:space="preserve"> </w:t>
            </w:r>
            <w:r w:rsidRPr="0026139C">
              <w:rPr>
                <w:color w:val="000000"/>
              </w:rPr>
              <w:t>компетентности</w:t>
            </w:r>
            <w:r w:rsidRPr="0026139C">
              <w:rPr>
                <w:color w:val="000000"/>
                <w:spacing w:val="-1"/>
              </w:rPr>
              <w:t xml:space="preserve"> </w:t>
            </w:r>
            <w:r w:rsidRPr="0026139C">
              <w:rPr>
                <w:color w:val="000000"/>
              </w:rPr>
              <w:t>человека.</w:t>
            </w:r>
          </w:p>
          <w:p w:rsidR="00546A1B" w:rsidRPr="0026139C" w:rsidRDefault="00546A1B" w:rsidP="008F7C15">
            <w:pPr>
              <w:pStyle w:val="TableParagraph"/>
              <w:spacing w:line="276" w:lineRule="auto"/>
              <w:ind w:right="234"/>
              <w:contextualSpacing/>
              <w:jc w:val="both"/>
              <w:rPr>
                <w:color w:val="000000"/>
              </w:rPr>
            </w:pPr>
            <w:r w:rsidRPr="0026139C">
              <w:rPr>
                <w:color w:val="000000"/>
              </w:rPr>
              <w:t>Уметь</w:t>
            </w:r>
            <w:r w:rsidRPr="0026139C">
              <w:rPr>
                <w:color w:val="000000"/>
                <w:spacing w:val="-16"/>
              </w:rPr>
              <w:t xml:space="preserve"> </w:t>
            </w:r>
            <w:r w:rsidRPr="0026139C">
              <w:rPr>
                <w:color w:val="000000"/>
              </w:rPr>
              <w:t>получать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необходимую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информацию</w:t>
            </w:r>
            <w:r w:rsidRPr="0026139C">
              <w:rPr>
                <w:color w:val="000000"/>
                <w:spacing w:val="-15"/>
              </w:rPr>
              <w:t xml:space="preserve"> </w:t>
            </w:r>
            <w:r w:rsidRPr="0026139C">
              <w:rPr>
                <w:color w:val="000000"/>
              </w:rPr>
              <w:t>с</w:t>
            </w:r>
            <w:r w:rsidRPr="0026139C">
              <w:rPr>
                <w:color w:val="000000"/>
                <w:spacing w:val="-16"/>
              </w:rPr>
              <w:t xml:space="preserve"> </w:t>
            </w:r>
            <w:r w:rsidRPr="0026139C">
              <w:rPr>
                <w:color w:val="000000"/>
              </w:rPr>
              <w:t>маркировок</w:t>
            </w:r>
            <w:r w:rsidRPr="0026139C">
              <w:rPr>
                <w:color w:val="000000"/>
                <w:spacing w:val="-14"/>
              </w:rPr>
              <w:t xml:space="preserve"> </w:t>
            </w:r>
            <w:r w:rsidRPr="0026139C">
              <w:rPr>
                <w:color w:val="000000"/>
              </w:rPr>
              <w:t>на</w:t>
            </w:r>
            <w:r w:rsidRPr="0026139C">
              <w:rPr>
                <w:color w:val="000000"/>
                <w:spacing w:val="-68"/>
              </w:rPr>
              <w:t xml:space="preserve"> </w:t>
            </w:r>
            <w:r w:rsidRPr="0026139C">
              <w:rPr>
                <w:color w:val="000000"/>
              </w:rPr>
              <w:t>упаковках различных промышленных и продовольственных</w:t>
            </w:r>
            <w:r w:rsidRPr="0026139C">
              <w:rPr>
                <w:color w:val="000000"/>
                <w:spacing w:val="-68"/>
              </w:rPr>
              <w:t xml:space="preserve"> </w:t>
            </w:r>
            <w:proofErr w:type="spellStart"/>
            <w:r w:rsidRPr="0026139C">
              <w:rPr>
                <w:color w:val="000000"/>
              </w:rPr>
              <w:t>товаровдства</w:t>
            </w:r>
            <w:proofErr w:type="spellEnd"/>
            <w:r w:rsidRPr="0026139C">
              <w:rPr>
                <w:color w:val="000000"/>
              </w:rPr>
              <w:t>.</w:t>
            </w:r>
          </w:p>
        </w:tc>
      </w:tr>
    </w:tbl>
    <w:p w:rsidR="00546A1B" w:rsidRPr="0026139C" w:rsidRDefault="00546A1B" w:rsidP="00546A1B">
      <w:pPr>
        <w:spacing w:line="276" w:lineRule="auto"/>
        <w:sectPr w:rsidR="00546A1B" w:rsidRPr="0026139C" w:rsidSect="00317EF6">
          <w:type w:val="nextColumn"/>
          <w:pgSz w:w="16840" w:h="11910" w:orient="landscape"/>
          <w:pgMar w:top="340" w:right="1162" w:bottom="340" w:left="340" w:header="0" w:footer="958" w:gutter="0"/>
          <w:cols w:space="720"/>
        </w:sectPr>
      </w:pPr>
    </w:p>
    <w:p w:rsidR="00546A1B" w:rsidRPr="0026139C" w:rsidRDefault="00546A1B" w:rsidP="00546A1B">
      <w:pPr>
        <w:tabs>
          <w:tab w:val="left" w:pos="826"/>
        </w:tabs>
        <w:spacing w:line="276" w:lineRule="auto"/>
        <w:jc w:val="center"/>
      </w:pPr>
    </w:p>
    <w:p w:rsidR="00416882" w:rsidRDefault="00416882">
      <w:pPr>
        <w:rPr>
          <w:b/>
          <w:bCs/>
          <w:sz w:val="28"/>
          <w:szCs w:val="28"/>
        </w:rPr>
      </w:pPr>
    </w:p>
    <w:p w:rsidR="00416882" w:rsidRDefault="00416882">
      <w:pPr>
        <w:rPr>
          <w:b/>
          <w:bCs/>
          <w:sz w:val="28"/>
          <w:szCs w:val="28"/>
        </w:rPr>
      </w:pPr>
    </w:p>
    <w:p w:rsidR="00416882" w:rsidRDefault="00416882"/>
    <w:p w:rsidR="00416882" w:rsidRDefault="00416882"/>
    <w:p w:rsidR="00416882" w:rsidRDefault="00036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11</w:t>
      </w:r>
      <w:r w:rsidR="006F04A7">
        <w:rPr>
          <w:b/>
          <w:bCs/>
          <w:sz w:val="28"/>
          <w:szCs w:val="28"/>
        </w:rPr>
        <w:t xml:space="preserve"> класс. Химия. Габриелян, Остроумов, Сладков</w:t>
      </w:r>
    </w:p>
    <w:tbl>
      <w:tblPr>
        <w:tblpPr w:leftFromText="180" w:rightFromText="180" w:vertAnchor="text" w:horzAnchor="margin" w:tblpY="56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089"/>
        <w:gridCol w:w="2856"/>
        <w:gridCol w:w="3145"/>
        <w:gridCol w:w="3225"/>
        <w:gridCol w:w="2916"/>
        <w:gridCol w:w="459"/>
        <w:gridCol w:w="459"/>
      </w:tblGrid>
      <w:tr w:rsidR="00036EB9" w:rsidTr="00036EB9">
        <w:trPr>
          <w:trHeight w:val="335"/>
        </w:trPr>
        <w:tc>
          <w:tcPr>
            <w:tcW w:w="150" w:type="pct"/>
            <w:vMerge w:val="restar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0" w:type="pct"/>
            <w:vMerge w:val="restar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16" w:type="pct"/>
            <w:vMerge w:val="restar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978" w:type="pct"/>
            <w:gridSpan w:val="3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86" w:type="pct"/>
            <w:gridSpan w:val="2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36EB9" w:rsidTr="00036EB9">
        <w:trPr>
          <w:cantSplit/>
          <w:trHeight w:val="1134"/>
        </w:trPr>
        <w:tc>
          <w:tcPr>
            <w:tcW w:w="150" w:type="pct"/>
            <w:vMerge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34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935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43" w:type="pct"/>
            <w:textDirection w:val="btLr"/>
          </w:tcPr>
          <w:p w:rsidR="00036EB9" w:rsidRDefault="00036EB9" w:rsidP="00036EB9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43" w:type="pct"/>
            <w:textDirection w:val="btLr"/>
          </w:tcPr>
          <w:p w:rsidR="00036EB9" w:rsidRDefault="00036EB9" w:rsidP="00036EB9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036EB9" w:rsidTr="00036EB9">
        <w:trPr>
          <w:trHeight w:val="199"/>
        </w:trPr>
        <w:tc>
          <w:tcPr>
            <w:tcW w:w="5000" w:type="pct"/>
            <w:gridSpan w:val="8"/>
          </w:tcPr>
          <w:p w:rsidR="00036EB9" w:rsidRDefault="00036EB9" w:rsidP="00036EB9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Строение веществ (9 ч)</w:t>
            </w: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сведения о строении атома. Вводный инструктаж по ТБ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      </w:r>
          </w:p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Демонстрации.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Портреты </w:t>
            </w:r>
          </w:p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 Резерфорда, Н. Бора. Видеофрагменты и слайды «</w:t>
            </w:r>
            <w:proofErr w:type="gramStart"/>
            <w:r>
              <w:rPr>
                <w:sz w:val="20"/>
                <w:szCs w:val="20"/>
              </w:rPr>
              <w:t>Большой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коллайдер</w:t>
            </w:r>
            <w:proofErr w:type="spellEnd"/>
            <w:r>
              <w:rPr>
                <w:sz w:val="20"/>
                <w:szCs w:val="20"/>
              </w:rPr>
              <w:t>», «Уровни строения вещества»</w:t>
            </w:r>
          </w:p>
        </w:tc>
        <w:tc>
          <w:tcPr>
            <w:tcW w:w="1009" w:type="pct"/>
            <w:vMerge w:val="restart"/>
          </w:tcPr>
          <w:p w:rsidR="00036EB9" w:rsidRDefault="00036EB9" w:rsidP="00036EB9">
            <w:pPr>
              <w:pStyle w:val="TableParagraph"/>
              <w:spacing w:before="71" w:line="240" w:lineRule="auto"/>
              <w:ind w:left="0" w:right="567"/>
              <w:rPr>
                <w:color w:val="231F20"/>
                <w:w w:val="110"/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t xml:space="preserve">Представлять </w:t>
            </w:r>
            <w:r>
              <w:rPr>
                <w:color w:val="231F20"/>
                <w:w w:val="110"/>
                <w:sz w:val="20"/>
                <w:szCs w:val="20"/>
              </w:rPr>
              <w:t xml:space="preserve">сложное строение атома, состоящего из ядра и электронной оболочки. </w:t>
            </w:r>
          </w:p>
          <w:p w:rsidR="00036EB9" w:rsidRDefault="00036EB9" w:rsidP="00036EB9">
            <w:pPr>
              <w:pStyle w:val="TableParagraph"/>
              <w:spacing w:before="71" w:line="240" w:lineRule="auto"/>
              <w:ind w:left="0" w:right="567"/>
              <w:rPr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t xml:space="preserve">Находить </w:t>
            </w:r>
            <w:r>
              <w:rPr>
                <w:color w:val="231F20"/>
                <w:w w:val="110"/>
                <w:sz w:val="20"/>
                <w:szCs w:val="20"/>
              </w:rPr>
              <w:t>взаимосвязи между положением элемента в Периодической системе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 xml:space="preserve">Д. И. Менделеева и строением его атома. </w:t>
            </w:r>
            <w:r>
              <w:rPr>
                <w:i/>
                <w:color w:val="231F20"/>
                <w:w w:val="110"/>
                <w:sz w:val="20"/>
                <w:szCs w:val="20"/>
              </w:rPr>
              <w:t xml:space="preserve">Составлять </w:t>
            </w:r>
            <w:r>
              <w:rPr>
                <w:color w:val="231F20"/>
                <w:w w:val="110"/>
                <w:sz w:val="20"/>
                <w:szCs w:val="20"/>
              </w:rPr>
              <w:t xml:space="preserve">электронные и электронно-графические формулы атомов </w:t>
            </w:r>
            <w:proofErr w:type="spellStart"/>
            <w:r>
              <w:rPr>
                <w:i/>
                <w:color w:val="231F20"/>
                <w:w w:val="110"/>
                <w:sz w:val="20"/>
                <w:szCs w:val="20"/>
              </w:rPr>
              <w:t>s</w:t>
            </w:r>
            <w:proofErr w:type="spellEnd"/>
            <w:r>
              <w:rPr>
                <w:i/>
                <w:color w:val="231F20"/>
                <w:w w:val="110"/>
                <w:sz w:val="20"/>
                <w:szCs w:val="20"/>
              </w:rPr>
              <w:t xml:space="preserve">­, </w:t>
            </w:r>
            <w:proofErr w:type="spellStart"/>
            <w:proofErr w:type="gramStart"/>
            <w:r>
              <w:rPr>
                <w:i/>
                <w:color w:val="231F20"/>
                <w:w w:val="11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i/>
                <w:color w:val="231F20"/>
                <w:w w:val="110"/>
                <w:sz w:val="20"/>
                <w:szCs w:val="20"/>
              </w:rPr>
              <w:t xml:space="preserve">­ </w:t>
            </w:r>
            <w:r>
              <w:rPr>
                <w:color w:val="231F20"/>
                <w:w w:val="110"/>
                <w:sz w:val="20"/>
                <w:szCs w:val="20"/>
              </w:rPr>
              <w:t xml:space="preserve">и </w:t>
            </w:r>
            <w:proofErr w:type="spellStart"/>
            <w:r>
              <w:rPr>
                <w:i/>
                <w:color w:val="231F20"/>
                <w:w w:val="110"/>
                <w:sz w:val="20"/>
                <w:szCs w:val="20"/>
              </w:rPr>
              <w:t>d­элементов</w:t>
            </w:r>
            <w:proofErr w:type="spellEnd"/>
            <w:r>
              <w:rPr>
                <w:i/>
                <w:color w:val="231F20"/>
                <w:w w:val="110"/>
                <w:sz w:val="20"/>
                <w:szCs w:val="20"/>
              </w:rPr>
              <w:t>.</w:t>
            </w:r>
          </w:p>
          <w:p w:rsidR="00036EB9" w:rsidRDefault="00036EB9" w:rsidP="00036EB9">
            <w:pPr>
              <w:pStyle w:val="TableParagraph"/>
              <w:spacing w:before="54" w:line="240" w:lineRule="auto"/>
              <w:ind w:left="0" w:right="567"/>
              <w:rPr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t>Представлять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развитие научных теорий по спирали на основе трех формулировок Периодического закона.</w:t>
            </w:r>
          </w:p>
          <w:p w:rsidR="00036EB9" w:rsidRDefault="00036EB9" w:rsidP="00036EB9">
            <w:pPr>
              <w:pStyle w:val="TableParagraph"/>
              <w:spacing w:line="240" w:lineRule="auto"/>
              <w:ind w:left="0" w:right="567"/>
              <w:rPr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t xml:space="preserve">Описывать </w:t>
            </w:r>
            <w:r>
              <w:rPr>
                <w:color w:val="231F20"/>
                <w:w w:val="110"/>
                <w:sz w:val="20"/>
                <w:szCs w:val="20"/>
              </w:rPr>
              <w:t>строение атома и свойства химических элементов и их соединений на основе Периодической системы Д. И. Менделеева.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lastRenderedPageBreak/>
              <w:t xml:space="preserve">Относить химические элементы к тому или иному электронному семейству. Раскрывать особенности строения атомов </w:t>
            </w:r>
            <w:proofErr w:type="spellStart"/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d­элементов</w:t>
            </w:r>
            <w:proofErr w:type="spellEnd"/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f­элементов</w:t>
            </w:r>
            <w:proofErr w:type="spellEnd"/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Регулятивные 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Корректировать </w:t>
            </w:r>
            <w:r>
              <w:rPr>
                <w:sz w:val="20"/>
                <w:szCs w:val="20"/>
              </w:rPr>
              <w:t>деятельность: вносить изменения в процесс с учётом возникших трудностей и ошибок.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Составлять план ответа; работать с текстом параграфа и его компонентами;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Формулировать учебную задачу на основе соотнесения того, что уже известно учащимся, и того, что еще не известно.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036EB9" w:rsidRDefault="00036EB9" w:rsidP="00036EB9">
            <w:pPr>
              <w:rPr>
                <w:rStyle w:val="dash041e0431044b0447043d044b0439char1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самостоятельно планировать пути достижения целей, в том числе альтернативные, </w:t>
            </w:r>
            <w:r>
              <w:rPr>
                <w:rStyle w:val="dash041e0431044b0447043d044b0439char1"/>
                <w:sz w:val="20"/>
                <w:szCs w:val="20"/>
              </w:rPr>
              <w:t>овладение умением сопоставлять экспериментальные и теоретические знания с объективными реалиями жизни.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Использовать приемы работы с информацией (поиск и отбор источников необходимой информации, систематизация </w:t>
            </w:r>
            <w:r>
              <w:rPr>
                <w:sz w:val="20"/>
                <w:szCs w:val="20"/>
              </w:rPr>
              <w:lastRenderedPageBreak/>
              <w:t>информации).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036EB9" w:rsidRDefault="00036EB9" w:rsidP="00036EB9">
            <w:pPr>
              <w:pStyle w:val="TableParagraph"/>
              <w:ind w:left="0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Владеть монологической и диалогической формами речи в соответствии с нормами родного языка; выражать свои мысли с достаточной полнотой и точностью;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умения работать в парах, отвечать на вопросы учителя, умение использовать химический язык, умение работать с химической посудой. 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Формирование умения слушать учителя, вести диалог с учителем и другими учащимися.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Формировать ответственное отношение к учению.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Формировать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интереса к новому учебному материалу и способам решения новой частной задачи.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Проявлять ответственное отношение к обучению, уважительное отношение к старшим и младшим товарищам; осознавать ценность здорового и безопасного образа жизни.</w:t>
            </w: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Периодическая система химических элементов </w:t>
            </w:r>
          </w:p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И. Менделеева и учение о строении атома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      </w:r>
          </w:p>
          <w:p w:rsidR="00036EB9" w:rsidRDefault="00036EB9" w:rsidP="00036EB9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Объяснение закономерностей изменения свойств элементов </w:t>
            </w:r>
            <w:r>
              <w:rPr>
                <w:bCs/>
                <w:sz w:val="20"/>
                <w:szCs w:val="20"/>
              </w:rPr>
              <w:lastRenderedPageBreak/>
              <w:t>в периодах и группах периодической системы, как следствие их электронного строения. Электронные семейства химических элементов.</w:t>
            </w:r>
          </w:p>
          <w:p w:rsidR="00036EB9" w:rsidRDefault="00036EB9" w:rsidP="00036EB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Демонстрации.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Различные формы Периодической системы химических элементов Д. И. Менделеева. Портрет Д. И. Менделеева.</w:t>
            </w:r>
          </w:p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Лабораторные опыты.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Моделирование построения Периодической системы с помощью карточек</w:t>
            </w:r>
          </w:p>
        </w:tc>
        <w:tc>
          <w:tcPr>
            <w:tcW w:w="1009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Становление Периодического закона и теории химического строения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Предпосылки 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Портреты Д. И. Менделеева и А. М. Бутлерова</w:t>
            </w:r>
          </w:p>
        </w:tc>
        <w:tc>
          <w:tcPr>
            <w:tcW w:w="1009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Ионная химическая связь и ионные кристаллические решётки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Катионы и анионы: их заряды и классификация по составу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Модель ионной кристаллической решётки на примере хлорида натрия. Минералы с этим типом </w:t>
            </w:r>
            <w:r>
              <w:rPr>
                <w:sz w:val="22"/>
                <w:szCs w:val="22"/>
              </w:rPr>
              <w:lastRenderedPageBreak/>
              <w:t xml:space="preserve">кристаллической решёткой: кальцит, </w:t>
            </w:r>
            <w:proofErr w:type="spellStart"/>
            <w:r>
              <w:rPr>
                <w:sz w:val="22"/>
                <w:szCs w:val="22"/>
              </w:rPr>
              <w:t>галит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ионную связь как связь, возникающую путём отдачи или приёма электронов.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ионы по разным основаниям.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>зависимость между типом химической связи, типом кристаллической решётки и физическими свойствами веществ.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Регулятивные:</w:t>
            </w:r>
          </w:p>
          <w:p w:rsidR="00036EB9" w:rsidRDefault="00036EB9" w:rsidP="00036EB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036EB9" w:rsidRDefault="00036EB9" w:rsidP="000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Style w:val="dash041e0431044b0447043d044b0439char1"/>
                <w:sz w:val="22"/>
                <w:szCs w:val="22"/>
              </w:rPr>
              <w:t xml:space="preserve">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</w:t>
            </w:r>
            <w:r>
              <w:rPr>
                <w:rStyle w:val="dash041e0431044b0447043d044b0439char1"/>
                <w:sz w:val="22"/>
                <w:szCs w:val="22"/>
              </w:rPr>
              <w:lastRenderedPageBreak/>
              <w:t>веществами, используемыми в повседневной жизни.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Коммуникативные:</w:t>
            </w:r>
          </w:p>
          <w:p w:rsidR="00036EB9" w:rsidRDefault="00036EB9" w:rsidP="00036EB9">
            <w:pPr>
              <w:spacing w:before="182" w:after="273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eastAsia="TimesNewRomanPSMT"/>
                <w:sz w:val="22"/>
                <w:szCs w:val="22"/>
              </w:rPr>
              <w:t xml:space="preserve">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>
              <w:rPr>
                <w:iCs/>
                <w:sz w:val="20"/>
                <w:szCs w:val="20"/>
              </w:rPr>
              <w:t>Учитывать разные мнения и интересы и обосновывать</w:t>
            </w:r>
          </w:p>
          <w:p w:rsidR="00036EB9" w:rsidRDefault="00036EB9" w:rsidP="00036EB9">
            <w:pPr>
              <w:pStyle w:val="dash041e005f0431005f044b005f0447005f043d005f044b005f0439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собственную позицию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036EB9" w:rsidRDefault="00036EB9" w:rsidP="00036EB9">
            <w:pPr>
              <w:pStyle w:val="dash041e005f0431005f044b005f0447005f043d005f044b005f0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Уметь оценивать правильность выполнения учебной задачи, собственные возможности её решения.                     3</w:t>
            </w:r>
            <w:r>
              <w:rPr>
                <w:sz w:val="20"/>
                <w:szCs w:val="20"/>
              </w:rPr>
              <w:t>.</w:t>
            </w:r>
            <w:r>
              <w:rPr>
                <w:iCs/>
                <w:sz w:val="18"/>
                <w:szCs w:val="18"/>
              </w:rPr>
              <w:t>Анализировать</w:t>
            </w:r>
            <w:r>
              <w:rPr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эмоциональные состояния, полученные от успешной (неуспешной) деятельности, </w:t>
            </w:r>
            <w:r>
              <w:rPr>
                <w:iCs/>
                <w:sz w:val="20"/>
                <w:szCs w:val="20"/>
              </w:rPr>
              <w:t>оценивать </w:t>
            </w:r>
            <w:r>
              <w:rPr>
                <w:sz w:val="20"/>
                <w:szCs w:val="20"/>
              </w:rPr>
              <w:t>их влияние на настроение человека.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0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Ковалентная химическая связь. 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ковалентной связи. </w:t>
            </w:r>
            <w:proofErr w:type="spellStart"/>
            <w:r>
              <w:rPr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sz w:val="20"/>
                <w:szCs w:val="20"/>
              </w:rPr>
              <w:t xml:space="preserve">, неполярная и полярная ковалентные связи. Кратность ковалентной связи. Механизмы образования ковалентных связей: обменный и </w:t>
            </w:r>
            <w:proofErr w:type="spellStart"/>
            <w:proofErr w:type="gramStart"/>
            <w:r>
              <w:rPr>
                <w:sz w:val="20"/>
                <w:szCs w:val="20"/>
              </w:rPr>
              <w:t>донорно</w:t>
            </w:r>
            <w:proofErr w:type="spellEnd"/>
            <w:r>
              <w:rPr>
                <w:sz w:val="20"/>
                <w:szCs w:val="20"/>
              </w:rPr>
              <w:t>- акцепторный</w:t>
            </w:r>
            <w:proofErr w:type="gramEnd"/>
            <w:r>
              <w:rPr>
                <w:sz w:val="20"/>
                <w:szCs w:val="20"/>
              </w:rPr>
              <w:t>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      </w:r>
          </w:p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Демонстрации.</w:t>
            </w:r>
            <w:r>
              <w:rPr>
                <w:sz w:val="20"/>
                <w:szCs w:val="20"/>
              </w:rPr>
              <w:t xml:space="preserve"> Модели молекулярной кристаллической решётки </w:t>
            </w:r>
            <w:proofErr w:type="gramStart"/>
            <w:r>
              <w:rPr>
                <w:sz w:val="20"/>
                <w:szCs w:val="20"/>
              </w:rPr>
              <w:t>на примере «сухого</w:t>
            </w:r>
            <w:proofErr w:type="gramEnd"/>
            <w:r>
              <w:rPr>
                <w:sz w:val="20"/>
                <w:szCs w:val="20"/>
              </w:rPr>
              <w:t xml:space="preserve"> льда» или </w:t>
            </w:r>
            <w:proofErr w:type="spellStart"/>
            <w:r>
              <w:rPr>
                <w:sz w:val="20"/>
                <w:szCs w:val="20"/>
              </w:rPr>
              <w:t>иода</w:t>
            </w:r>
            <w:proofErr w:type="spellEnd"/>
            <w:r>
              <w:rPr>
                <w:sz w:val="20"/>
                <w:szCs w:val="20"/>
              </w:rPr>
              <w:t xml:space="preserve"> и атомной кристаллической решётки на примере алмаза, графита или кварца.  Модель молярного объёма газа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55"/>
              <w:ind w:left="0" w:right="56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Объяснять инертные свойства благородных газов особенностями строения их атома. Характеризовать ковалентную связь как связь, возникающую за счёт образования общих электронных пар </w:t>
            </w:r>
            <w:r>
              <w:rPr>
                <w:i/>
                <w:w w:val="110"/>
                <w:sz w:val="20"/>
                <w:szCs w:val="20"/>
              </w:rPr>
              <w:t xml:space="preserve">путём </w:t>
            </w:r>
            <w:r>
              <w:rPr>
                <w:i/>
                <w:sz w:val="20"/>
                <w:szCs w:val="20"/>
              </w:rPr>
              <w:t xml:space="preserve">перекрывания электронных </w:t>
            </w:r>
            <w:proofErr w:type="spellStart"/>
            <w:r>
              <w:rPr>
                <w:i/>
                <w:sz w:val="20"/>
                <w:szCs w:val="20"/>
              </w:rPr>
              <w:t>орби</w:t>
            </w:r>
            <w:r>
              <w:rPr>
                <w:i/>
                <w:w w:val="110"/>
                <w:sz w:val="20"/>
                <w:szCs w:val="20"/>
              </w:rPr>
              <w:t>талей</w:t>
            </w:r>
            <w:proofErr w:type="spellEnd"/>
            <w:r>
              <w:rPr>
                <w:w w:val="110"/>
                <w:sz w:val="20"/>
                <w:szCs w:val="20"/>
              </w:rPr>
              <w:t>. Классифицировать ковалентные связи по разным основаниям. Устанавливать зависимость между типом химической связи, типом кристаллической решётки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физическими свойствами веществ.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 химическая связь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металлической связи и </w:t>
            </w:r>
            <w:r>
              <w:rPr>
                <w:sz w:val="22"/>
                <w:szCs w:val="22"/>
              </w:rPr>
              <w:t>металлических кристаллических решётках</w:t>
            </w:r>
            <w:r>
              <w:rPr>
                <w:rFonts w:eastAsia="Calibri"/>
                <w:sz w:val="22"/>
                <w:szCs w:val="22"/>
              </w:rPr>
              <w:t>. Физические свойства металлов на основе их кристаллического строения. Применение металлов на основе их свойств. Чёрные и цветные сплавы.</w:t>
            </w:r>
          </w:p>
          <w:p w:rsidR="00036EB9" w:rsidRDefault="00036EB9" w:rsidP="00036EB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Модели кристаллических решёток металлов. 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Конструирование модели металлической химической </w:t>
            </w:r>
            <w:r>
              <w:rPr>
                <w:sz w:val="22"/>
                <w:szCs w:val="22"/>
              </w:rPr>
              <w:lastRenderedPageBreak/>
              <w:t>связи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металлическую связь как связь между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атом-ион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ми в металлах и сплавах посредством обобществленных валентных электронов.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единую природу химических связей.                      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зависимость между типом химической связи, типом кристаллической решётки и физическими свойствами 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lastRenderedPageBreak/>
              <w:t>веществ.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Водородная химическая связь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Межмолекулярная и внутримолекулярная водородные связи. Значение межмолекулярных водородных связей в природе и жизни человека.</w:t>
            </w:r>
          </w:p>
          <w:p w:rsidR="00036EB9" w:rsidRDefault="00036EB9" w:rsidP="00036EB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Видеофрагменты и слайды «Структуры белка».</w:t>
            </w:r>
          </w:p>
          <w:p w:rsidR="00036EB9" w:rsidRDefault="00036EB9" w:rsidP="00036EB9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Денатурация белка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52"/>
              <w:ind w:left="0" w:right="567"/>
              <w:rPr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>Характеризовать особенности агрегатного состояния веществ</w:t>
            </w:r>
          </w:p>
          <w:p w:rsidR="00036EB9" w:rsidRDefault="00036EB9" w:rsidP="00036EB9">
            <w:pPr>
              <w:pStyle w:val="TableParagraph"/>
              <w:ind w:left="0" w:right="567"/>
              <w:rPr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>на основе молекулярно-кинетических представлений.</w:t>
            </w:r>
          </w:p>
          <w:p w:rsidR="00036EB9" w:rsidRDefault="00036EB9" w:rsidP="00036EB9">
            <w:pPr>
              <w:pStyle w:val="TableParagraph"/>
              <w:spacing w:before="102"/>
              <w:ind w:left="0" w:right="567"/>
              <w:rPr>
                <w:b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 xml:space="preserve">Устанавливать </w:t>
            </w:r>
            <w:proofErr w:type="spellStart"/>
            <w:r>
              <w:rPr>
                <w:color w:val="231F20"/>
                <w:w w:val="110"/>
                <w:sz w:val="20"/>
                <w:szCs w:val="20"/>
              </w:rPr>
              <w:t>межпредметные</w:t>
            </w:r>
            <w:proofErr w:type="spellEnd"/>
            <w:r>
              <w:rPr>
                <w:color w:val="231F20"/>
                <w:w w:val="110"/>
                <w:sz w:val="20"/>
                <w:szCs w:val="20"/>
              </w:rPr>
              <w:t xml:space="preserve"> связи с физикой на этой основе. Устанавливать </w:t>
            </w:r>
            <w:proofErr w:type="spellStart"/>
            <w:r>
              <w:rPr>
                <w:color w:val="231F20"/>
                <w:w w:val="110"/>
                <w:sz w:val="20"/>
                <w:szCs w:val="20"/>
              </w:rPr>
              <w:t>межпредметные</w:t>
            </w:r>
            <w:proofErr w:type="spellEnd"/>
            <w:r>
              <w:rPr>
                <w:color w:val="231F20"/>
                <w:w w:val="110"/>
                <w:sz w:val="20"/>
                <w:szCs w:val="20"/>
              </w:rPr>
              <w:t xml:space="preserve"> связи с биологией на основе рассмотрения природы водородной связи и её роли в организации живой материи.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Полимеры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Коллекции «Пластмассы», «Волокна». Образцы неорганических полимеров — веществ атомной структуры 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77"/>
              <w:ind w:left="0" w:right="567"/>
              <w:rPr>
                <w:sz w:val="22"/>
                <w:szCs w:val="22"/>
              </w:rPr>
            </w:pPr>
            <w:r>
              <w:rPr>
                <w:i/>
                <w:w w:val="110"/>
                <w:sz w:val="22"/>
                <w:szCs w:val="22"/>
              </w:rPr>
              <w:t>Характеризовать</w:t>
            </w:r>
            <w:r>
              <w:rPr>
                <w:w w:val="110"/>
                <w:sz w:val="22"/>
                <w:szCs w:val="22"/>
              </w:rPr>
              <w:t xml:space="preserve"> реакции полимеризации и поликонденсации как способы получения синтетических высокомолекулярных соединений. </w:t>
            </w:r>
            <w:r>
              <w:rPr>
                <w:i/>
                <w:w w:val="110"/>
                <w:sz w:val="22"/>
                <w:szCs w:val="22"/>
              </w:rPr>
              <w:t xml:space="preserve">Описывать </w:t>
            </w:r>
            <w:r>
              <w:rPr>
                <w:w w:val="110"/>
                <w:sz w:val="22"/>
                <w:szCs w:val="22"/>
              </w:rPr>
              <w:t>отдельных представителей пластмасс и волокон, их строение и классификацию</w:t>
            </w:r>
          </w:p>
          <w:p w:rsidR="00036EB9" w:rsidRDefault="00036EB9" w:rsidP="00036EB9">
            <w:pPr>
              <w:pStyle w:val="TableParagraph"/>
              <w:spacing w:before="62"/>
              <w:ind w:left="0" w:right="567"/>
              <w:rPr>
                <w:w w:val="110"/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с помощью родного языка и языка химии.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Регулятивные:</w:t>
            </w:r>
          </w:p>
          <w:p w:rsidR="00036EB9" w:rsidRDefault="00036EB9" w:rsidP="00036EB9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 анализировать условия</w:t>
            </w:r>
          </w:p>
          <w:p w:rsidR="00036EB9" w:rsidRDefault="00036EB9" w:rsidP="00036EB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 цели на основе учёта выделенных учителем ориентиров действия в новом учебном материале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036EB9" w:rsidRDefault="00036EB9" w:rsidP="00036EB9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10" w:line="232" w:lineRule="auto"/>
              <w:ind w:left="0" w:righ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Style w:val="dash041e0431044b0447043d044b0439char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 и преобразовывать модели и схемы для решения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задач.</w:t>
            </w:r>
          </w:p>
          <w:p w:rsidR="00036EB9" w:rsidRDefault="00036EB9" w:rsidP="00036EB9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7" w:line="235" w:lineRule="auto"/>
              <w:ind w:left="0" w:right="4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 Обобщать понятия — осуществлять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логическую операцию перехода от видовых признаков к родовому понятию.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2"/>
                <w:szCs w:val="22"/>
              </w:rPr>
            </w:pP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Коммуникативные:</w:t>
            </w:r>
          </w:p>
          <w:p w:rsidR="00036EB9" w:rsidRDefault="00036EB9" w:rsidP="00036EB9">
            <w:pPr>
              <w:spacing w:before="182" w:after="273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1. Адекватно использовать речевые средства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 решения различных коммуникативных задач; владеть устной и письменной речью; строить монологическое контекстное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высказывание.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Формировать экологическое мышление: умение оценивать свою деятельность и поступки других людей с точки зрения сохранения окружающей среды.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2. Формировать выраженную устойчивую учебно-познавательную мотивацию учения.</w:t>
            </w: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Дисперсные системы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и гели ─ </w:t>
            </w:r>
            <w:r>
              <w:rPr>
                <w:sz w:val="20"/>
                <w:szCs w:val="20"/>
              </w:rPr>
              <w:lastRenderedPageBreak/>
              <w:t xml:space="preserve">группы тонкодисперсных систем, их представители. Понятие о </w:t>
            </w:r>
            <w:proofErr w:type="spellStart"/>
            <w:r>
              <w:rPr>
                <w:sz w:val="20"/>
                <w:szCs w:val="20"/>
              </w:rPr>
              <w:t>синерезисе</w:t>
            </w:r>
            <w:proofErr w:type="spellEnd"/>
            <w:r>
              <w:rPr>
                <w:sz w:val="20"/>
                <w:szCs w:val="20"/>
              </w:rPr>
              <w:t xml:space="preserve"> и коагуляции.</w:t>
            </w:r>
          </w:p>
          <w:p w:rsidR="00036EB9" w:rsidRDefault="00036EB9" w:rsidP="00036EB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Демонстрации.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Коллекции образцов различных дисперсных систем. </w:t>
            </w:r>
            <w:proofErr w:type="spellStart"/>
            <w:r>
              <w:rPr>
                <w:sz w:val="20"/>
                <w:szCs w:val="20"/>
              </w:rPr>
              <w:t>Синерезис</w:t>
            </w:r>
            <w:proofErr w:type="spellEnd"/>
            <w:r>
              <w:rPr>
                <w:sz w:val="20"/>
                <w:szCs w:val="20"/>
              </w:rPr>
              <w:t xml:space="preserve"> и коагуляция</w:t>
            </w:r>
          </w:p>
          <w:p w:rsidR="00036EB9" w:rsidRDefault="00036EB9" w:rsidP="00036EB9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Лабораторные опыты.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84"/>
              <w:ind w:left="0" w:right="567"/>
            </w:pPr>
            <w:r>
              <w:rPr>
                <w:i/>
              </w:rPr>
              <w:lastRenderedPageBreak/>
              <w:t xml:space="preserve">Характеризовать </w:t>
            </w:r>
            <w:r>
              <w:t>различные типы дисперсных систем на основе агрегатного состояния дисперсной фазы и дисперсионной среды.</w:t>
            </w:r>
            <w:r>
              <w:rPr>
                <w:i/>
              </w:rPr>
              <w:t xml:space="preserve"> Раскрывать </w:t>
            </w:r>
            <w:r>
              <w:lastRenderedPageBreak/>
              <w:t>роль различных типов дисперсных систем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в жизни природы и общества.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10, 11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химических реакций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Аллотропизация</w:t>
            </w:r>
            <w:proofErr w:type="spellEnd"/>
            <w:r>
              <w:rPr>
                <w:bCs/>
                <w:sz w:val="22"/>
                <w:szCs w:val="22"/>
              </w:rPr>
              <w:t xml:space="preserve"> и изомеризация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как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      </w:r>
          </w:p>
          <w:p w:rsidR="00036EB9" w:rsidRDefault="00036EB9" w:rsidP="00036EB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Демонстрации. </w:t>
            </w:r>
            <w:r>
              <w:rPr>
                <w:sz w:val="22"/>
                <w:szCs w:val="22"/>
              </w:rPr>
              <w:t>Растворение серной кислоты и аммиачной селитры и фиксация тепловых явлений для этих процессов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128"/>
              <w:ind w:left="0" w:right="567"/>
              <w:rPr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t>Классифицировать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химические реакции по различным основани</w:t>
            </w:r>
            <w:r>
              <w:rPr>
                <w:color w:val="231F20"/>
                <w:sz w:val="20"/>
                <w:szCs w:val="20"/>
              </w:rPr>
              <w:t xml:space="preserve">ям. </w:t>
            </w:r>
            <w:r>
              <w:rPr>
                <w:i/>
                <w:color w:val="231F20"/>
                <w:sz w:val="20"/>
                <w:szCs w:val="20"/>
              </w:rPr>
              <w:t xml:space="preserve">Различать </w:t>
            </w:r>
            <w:r>
              <w:rPr>
                <w:color w:val="231F20"/>
                <w:sz w:val="20"/>
                <w:szCs w:val="20"/>
              </w:rPr>
              <w:t>особенности классификации реакций</w:t>
            </w:r>
          </w:p>
          <w:p w:rsidR="00036EB9" w:rsidRDefault="00036EB9" w:rsidP="00036EB9">
            <w:pPr>
              <w:pStyle w:val="TableParagraph"/>
              <w:ind w:left="0" w:right="567"/>
              <w:rPr>
                <w:b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>в органической химии.</w:t>
            </w:r>
            <w:r>
              <w:rPr>
                <w:i/>
                <w:color w:val="231F20"/>
                <w:w w:val="110"/>
                <w:sz w:val="20"/>
                <w:szCs w:val="20"/>
              </w:rPr>
              <w:t xml:space="preserve"> Характеризовать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тепловой эффект химических реакций и на его основе различать экз</w:t>
            </w:r>
            <w:proofErr w:type="gramStart"/>
            <w:r>
              <w:rPr>
                <w:color w:val="231F20"/>
                <w:w w:val="110"/>
                <w:sz w:val="20"/>
                <w:szCs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  <w:szCs w:val="20"/>
              </w:rPr>
              <w:t xml:space="preserve"> и эндотермические реакции. </w:t>
            </w:r>
            <w:r>
              <w:rPr>
                <w:i/>
                <w:color w:val="231F20"/>
                <w:w w:val="110"/>
                <w:sz w:val="20"/>
                <w:szCs w:val="20"/>
              </w:rPr>
              <w:t xml:space="preserve">Отражать </w:t>
            </w:r>
            <w:r>
              <w:rPr>
                <w:color w:val="231F20"/>
                <w:w w:val="110"/>
                <w:sz w:val="20"/>
                <w:szCs w:val="20"/>
              </w:rPr>
              <w:t>те</w:t>
            </w:r>
            <w:r>
              <w:rPr>
                <w:color w:val="231F20"/>
                <w:w w:val="105"/>
                <w:sz w:val="20"/>
                <w:szCs w:val="20"/>
              </w:rPr>
              <w:t>пловой</w:t>
            </w:r>
            <w:r>
              <w:rPr>
                <w:color w:val="231F20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эффект</w:t>
            </w:r>
            <w:r>
              <w:rPr>
                <w:color w:val="231F20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химических</w:t>
            </w:r>
            <w:r>
              <w:rPr>
                <w:color w:val="231F20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color w:val="231F20"/>
                <w:w w:val="105"/>
                <w:sz w:val="20"/>
                <w:szCs w:val="20"/>
              </w:rPr>
              <w:t>реак</w:t>
            </w:r>
            <w:r>
              <w:rPr>
                <w:color w:val="231F20"/>
                <w:w w:val="110"/>
                <w:sz w:val="20"/>
                <w:szCs w:val="20"/>
              </w:rPr>
              <w:t xml:space="preserve">ций на письме с помощью </w:t>
            </w:r>
            <w:r>
              <w:rPr>
                <w:color w:val="231F20"/>
                <w:sz w:val="20"/>
                <w:szCs w:val="20"/>
              </w:rPr>
              <w:t>термохимических</w:t>
            </w:r>
            <w:r>
              <w:rPr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уравнений.</w:t>
            </w:r>
            <w:r>
              <w:rPr>
                <w:i/>
                <w:color w:val="231F20"/>
                <w:sz w:val="20"/>
                <w:szCs w:val="20"/>
              </w:rPr>
              <w:t xml:space="preserve"> Проводить </w:t>
            </w:r>
            <w:r>
              <w:rPr>
                <w:color w:val="231F20"/>
                <w:sz w:val="20"/>
                <w:szCs w:val="20"/>
              </w:rPr>
              <w:t>расчёты на основе термохимических уравнений.</w:t>
            </w:r>
            <w:r>
              <w:rPr>
                <w:i/>
                <w:color w:val="231F20"/>
                <w:sz w:val="20"/>
                <w:szCs w:val="20"/>
              </w:rPr>
              <w:t xml:space="preserve"> </w:t>
            </w:r>
            <w:r>
              <w:rPr>
                <w:i/>
                <w:color w:val="231F20"/>
                <w:w w:val="105"/>
                <w:sz w:val="20"/>
                <w:szCs w:val="20"/>
              </w:rPr>
              <w:t>Наблюдать и описывать</w:t>
            </w:r>
            <w:r>
              <w:rPr>
                <w:color w:val="231F20"/>
                <w:w w:val="105"/>
                <w:sz w:val="20"/>
                <w:szCs w:val="20"/>
              </w:rPr>
              <w:t xml:space="preserve"> демонстрационный химический эксперимент.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Регулятивные:</w:t>
            </w:r>
          </w:p>
          <w:p w:rsidR="00036EB9" w:rsidRDefault="00036EB9" w:rsidP="000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Работая по плану, сверять свои действия с целью и, при необходимости, исправлять ошибки самостоятельно.         2.</w:t>
            </w:r>
            <w:r>
              <w:rPr>
                <w:iCs/>
                <w:sz w:val="22"/>
                <w:szCs w:val="22"/>
              </w:rPr>
              <w:t>Корректировать </w:t>
            </w:r>
            <w:r>
              <w:rPr>
                <w:sz w:val="22"/>
                <w:szCs w:val="22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036EB9" w:rsidRDefault="00036EB9" w:rsidP="00036EB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036EB9" w:rsidRDefault="00036EB9" w:rsidP="00036EB9">
            <w:pPr>
              <w:rPr>
                <w:rStyle w:val="dash041e0431044b0447043d044b0439char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Style w:val="dash041e0431044b0447043d044b0439char1"/>
                <w:sz w:val="22"/>
                <w:szCs w:val="22"/>
              </w:rPr>
              <w:t>Формировать умения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веществ.</w:t>
            </w:r>
          </w:p>
          <w:p w:rsidR="00036EB9" w:rsidRDefault="00036EB9" w:rsidP="00036EB9">
            <w:pPr>
              <w:pStyle w:val="dash041e0431044b0447043d044b0439"/>
              <w:ind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Style w:val="dash041e0431044b0447043d044b0439char1"/>
                <w:sz w:val="22"/>
                <w:szCs w:val="22"/>
              </w:rPr>
              <w:t xml:space="preserve">Формировать умения безопасного и эффективного использования лабораторного </w:t>
            </w:r>
            <w:r>
              <w:rPr>
                <w:rStyle w:val="dash041e0431044b0447043d044b0439char1"/>
                <w:sz w:val="22"/>
                <w:szCs w:val="22"/>
              </w:rPr>
              <w:lastRenderedPageBreak/>
              <w:t>оборудования.</w:t>
            </w:r>
          </w:p>
          <w:p w:rsidR="00036EB9" w:rsidRDefault="00036EB9" w:rsidP="00036EB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Коммуникативные:</w:t>
            </w:r>
          </w:p>
          <w:p w:rsidR="00036EB9" w:rsidRDefault="00036EB9" w:rsidP="00036EB9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1. Планировать учебное сотрудничество с учителем и сверстниками; владеть монологической и диалогической формами речи в соответствии с нормами родного языка.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>
              <w:rPr>
                <w:iCs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способность к самооценке на основе критерия успешности учебной деятельности</w:t>
            </w:r>
          </w:p>
          <w:p w:rsidR="00036EB9" w:rsidRDefault="00036EB9" w:rsidP="00036EB9">
            <w:r>
              <w:rPr>
                <w:sz w:val="22"/>
                <w:szCs w:val="22"/>
              </w:rPr>
              <w:t xml:space="preserve">2. </w:t>
            </w:r>
            <w:r>
              <w:rPr>
                <w:iCs/>
                <w:sz w:val="22"/>
                <w:szCs w:val="22"/>
              </w:rPr>
              <w:t>Формировать выраженную устойчивую учебно-познавательную мотивацию учения.</w:t>
            </w: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2"/>
                <w:szCs w:val="22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химических реакций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      </w:r>
          </w:p>
          <w:p w:rsidR="00036EB9" w:rsidRDefault="00036EB9" w:rsidP="00036E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Демонстрации.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Гетерогенный катализ на примере разложения </w:t>
            </w:r>
            <w:proofErr w:type="spellStart"/>
            <w:r>
              <w:rPr>
                <w:sz w:val="20"/>
                <w:szCs w:val="20"/>
              </w:rPr>
              <w:t>пероксида</w:t>
            </w:r>
            <w:proofErr w:type="spellEnd"/>
            <w:r>
              <w:rPr>
                <w:sz w:val="20"/>
                <w:szCs w:val="20"/>
              </w:rPr>
              <w:t xml:space="preserve"> водорода в присутствии диоксида марганца.</w:t>
            </w:r>
          </w:p>
          <w:p w:rsidR="00036EB9" w:rsidRDefault="00036EB9" w:rsidP="00036EB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Лабораторные опыты</w:t>
            </w:r>
            <w:r>
              <w:rPr>
                <w:sz w:val="20"/>
                <w:szCs w:val="20"/>
              </w:rPr>
              <w:t xml:space="preserve">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</w:t>
            </w:r>
            <w:proofErr w:type="spellStart"/>
            <w:r>
              <w:rPr>
                <w:sz w:val="20"/>
                <w:szCs w:val="20"/>
              </w:rPr>
              <w:t>пероксида</w:t>
            </w:r>
            <w:proofErr w:type="spellEnd"/>
            <w:r>
              <w:rPr>
                <w:sz w:val="20"/>
                <w:szCs w:val="20"/>
              </w:rPr>
              <w:t xml:space="preserve"> водорода</w:t>
            </w:r>
          </w:p>
        </w:tc>
        <w:tc>
          <w:tcPr>
            <w:tcW w:w="1009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равновесия.</w:t>
            </w:r>
          </w:p>
          <w:p w:rsidR="00036EB9" w:rsidRDefault="00036EB9" w:rsidP="00036EB9">
            <w:pPr>
              <w:rPr>
                <w:sz w:val="20"/>
                <w:szCs w:val="20"/>
              </w:rPr>
            </w:pPr>
          </w:p>
          <w:p w:rsidR="00036EB9" w:rsidRDefault="00036EB9" w:rsidP="00036E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воздействия различных факторов на изменение скорости химической реакции;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Классификация химических реакций по признаку их направления. Понятие об обратимых реакциях и химическом равновесии. Принцип </w:t>
            </w:r>
            <w:proofErr w:type="spellStart"/>
            <w:r>
              <w:rPr>
                <w:sz w:val="22"/>
                <w:szCs w:val="22"/>
              </w:rPr>
              <w:t>Ле-Шателье</w:t>
            </w:r>
            <w:proofErr w:type="spellEnd"/>
            <w:r>
              <w:rPr>
                <w:sz w:val="22"/>
                <w:szCs w:val="22"/>
              </w:rPr>
              <w:t xml:space="preserve"> и способы смещения химического равновесия.  Общая характеристика реакций синтезов аммиака и оксида серы(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) и рассмотрение условий смещения их равновесия на производстве.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</w:t>
            </w:r>
            <w:r>
              <w:rPr>
                <w:sz w:val="22"/>
                <w:szCs w:val="22"/>
              </w:rPr>
              <w:t xml:space="preserve">. Смещение равновесия в системе </w:t>
            </w:r>
            <w:r>
              <w:rPr>
                <w:sz w:val="22"/>
                <w:szCs w:val="22"/>
                <w:lang w:val="en-US"/>
              </w:rPr>
              <w:t>Fe</w:t>
            </w:r>
            <w:r>
              <w:rPr>
                <w:sz w:val="22"/>
                <w:szCs w:val="22"/>
                <w:vertAlign w:val="superscript"/>
              </w:rPr>
              <w:t>3+</w:t>
            </w:r>
            <w:r>
              <w:rPr>
                <w:sz w:val="22"/>
                <w:szCs w:val="22"/>
              </w:rPr>
              <w:t xml:space="preserve"> + 3</w:t>
            </w:r>
            <w:r>
              <w:rPr>
                <w:sz w:val="22"/>
                <w:szCs w:val="22"/>
                <w:lang w:val="en-US"/>
              </w:rPr>
              <w:t>CNS</w:t>
            </w:r>
            <w:r>
              <w:rPr>
                <w:sz w:val="22"/>
                <w:szCs w:val="22"/>
                <w:vertAlign w:val="superscript"/>
              </w:rPr>
              <w:t xml:space="preserve">− </w:t>
            </w:r>
            <w:r>
              <w:rPr>
                <w:sz w:val="22"/>
                <w:szCs w:val="22"/>
              </w:rPr>
              <w:t xml:space="preserve">↔ </w:t>
            </w:r>
            <w:r>
              <w:rPr>
                <w:sz w:val="22"/>
                <w:szCs w:val="22"/>
                <w:lang w:val="en-US"/>
              </w:rPr>
              <w:t>Fe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CNS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</w:t>
            </w:r>
            <w:r>
              <w:rPr>
                <w:sz w:val="22"/>
                <w:szCs w:val="22"/>
              </w:rPr>
              <w:t>. Иллюстрация правила Бертолле на практике ─ проведение реакций с образованием осадка, газа и воды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65"/>
              <w:ind w:left="0" w:right="567"/>
              <w:rPr>
                <w:sz w:val="22"/>
                <w:szCs w:val="22"/>
              </w:rPr>
            </w:pPr>
            <w:r>
              <w:rPr>
                <w:i/>
                <w:color w:val="231F20"/>
                <w:w w:val="110"/>
                <w:sz w:val="22"/>
                <w:szCs w:val="22"/>
              </w:rPr>
              <w:t>Характеризовать</w:t>
            </w:r>
            <w:r>
              <w:rPr>
                <w:color w:val="231F20"/>
                <w:w w:val="110"/>
                <w:sz w:val="22"/>
                <w:szCs w:val="22"/>
              </w:rPr>
              <w:t xml:space="preserve"> состояния химического равновесия и способы его смещения.                 </w:t>
            </w:r>
            <w:r>
              <w:rPr>
                <w:i/>
                <w:color w:val="231F20"/>
                <w:w w:val="110"/>
                <w:sz w:val="22"/>
                <w:szCs w:val="22"/>
              </w:rPr>
              <w:t xml:space="preserve">Предсказывать </w:t>
            </w:r>
            <w:r>
              <w:rPr>
                <w:color w:val="231F20"/>
                <w:w w:val="110"/>
                <w:sz w:val="22"/>
                <w:szCs w:val="22"/>
              </w:rPr>
              <w:t xml:space="preserve">направление смещения химического равновесия при изменении условий проведения обратимой химической реакции. </w:t>
            </w:r>
            <w:r>
              <w:rPr>
                <w:i/>
                <w:color w:val="231F20"/>
                <w:w w:val="110"/>
                <w:sz w:val="22"/>
                <w:szCs w:val="22"/>
              </w:rPr>
              <w:t>Аргументировать</w:t>
            </w:r>
            <w:r>
              <w:rPr>
                <w:color w:val="231F20"/>
                <w:w w:val="110"/>
                <w:sz w:val="22"/>
                <w:szCs w:val="22"/>
              </w:rPr>
              <w:t xml:space="preserve"> выбор оптимальных условий проведения технологического процесса.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Наблюдать и описывать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демонстрационный химический эксперимент.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Регулятивные: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Корректировать работу по ходу выполнения</w:t>
            </w:r>
            <w:r>
              <w:rPr>
                <w:sz w:val="20"/>
                <w:szCs w:val="20"/>
              </w:rPr>
              <w:t xml:space="preserve"> задания при указании ему на ошибки извне.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Идентифицировать собственные проблемы и определять главную проблему.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036EB9" w:rsidRDefault="00036EB9" w:rsidP="00036EB9">
            <w:pPr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связи.</w:t>
            </w:r>
          </w:p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Умеет выполнять логические действия абстрагирования, сравнения, нахождения общих закономерностей, анализа, синтеза.</w:t>
            </w:r>
          </w:p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Вносить необходимые дополнения и коррективы в </w:t>
            </w: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  <w:r>
              <w:rPr>
                <w:sz w:val="20"/>
                <w:szCs w:val="20"/>
              </w:rPr>
              <w:t xml:space="preserve"> и способ действия в случае расхождения эталона с реальным действием и его продуктом.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Коммуникативные:  </w:t>
            </w: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теории.</w:t>
            </w:r>
            <w:proofErr w:type="gramEnd"/>
          </w:p>
          <w:p w:rsidR="00036EB9" w:rsidRDefault="00036EB9" w:rsidP="00036E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Договариваться о правилах и вопросах для обсуждения в соответствии с поставленной перед группой задачей.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>
              <w:rPr>
                <w:sz w:val="20"/>
                <w:szCs w:val="20"/>
              </w:rPr>
              <w:t>Демонстрировать интеллектуальные и творческие способности, ответственное отношение к обучению, познавательные интересы и мотивы, направленные на изучение предмета; осознают ценность здорового и безопасного образа жизни.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</w:rPr>
              <w:t>Формировать адекватную самооценку, осознанность учения и учебной мотивации, адекватное реагирование на трудности.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критическое отношение к информации и избирательность её восприятия, уважение к информации о частной жизни и информационным результатам других людей.</w:t>
            </w: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14, 15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Гидролиз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Лабораторные опыты. </w:t>
            </w:r>
            <w:r>
              <w:rPr>
                <w:sz w:val="22"/>
                <w:szCs w:val="22"/>
              </w:rPr>
              <w:t xml:space="preserve">Испытание индикаторами среды растворов солей различных типов. </w:t>
            </w:r>
          </w:p>
          <w:p w:rsidR="00036EB9" w:rsidRDefault="00036EB9" w:rsidP="00036EB9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79"/>
              <w:ind w:left="0" w:right="567"/>
              <w:rPr>
                <w:b/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18"/>
                <w:szCs w:val="18"/>
              </w:rPr>
              <w:t>Характеризовать</w:t>
            </w:r>
            <w:r>
              <w:rPr>
                <w:color w:val="231F20"/>
                <w:w w:val="110"/>
                <w:sz w:val="18"/>
                <w:szCs w:val="18"/>
              </w:rPr>
              <w:t xml:space="preserve"> гидролиз как обменное взаимодействие веществ с водой.                            </w:t>
            </w:r>
            <w:r>
              <w:rPr>
                <w:i/>
                <w:color w:val="231F20"/>
                <w:w w:val="110"/>
                <w:sz w:val="18"/>
                <w:szCs w:val="18"/>
              </w:rPr>
              <w:t>Записывать</w:t>
            </w:r>
            <w:r>
              <w:rPr>
                <w:color w:val="231F20"/>
                <w:w w:val="110"/>
                <w:sz w:val="18"/>
                <w:szCs w:val="18"/>
              </w:rPr>
              <w:t xml:space="preserve"> уравнения реакций гидролиза различных солей. </w:t>
            </w:r>
            <w:r>
              <w:rPr>
                <w:i/>
                <w:color w:val="231F20"/>
                <w:w w:val="110"/>
                <w:sz w:val="18"/>
                <w:szCs w:val="18"/>
              </w:rPr>
              <w:t>Различать</w:t>
            </w:r>
            <w:r>
              <w:rPr>
                <w:color w:val="231F20"/>
                <w:w w:val="110"/>
                <w:sz w:val="18"/>
                <w:szCs w:val="18"/>
              </w:rPr>
              <w:t xml:space="preserve"> гидролиз по катиону и</w:t>
            </w:r>
            <w:r>
              <w:rPr>
                <w:color w:val="231F20"/>
                <w:w w:val="105"/>
                <w:sz w:val="18"/>
                <w:szCs w:val="18"/>
              </w:rPr>
              <w:t xml:space="preserve"> аниону. </w:t>
            </w:r>
            <w:r>
              <w:rPr>
                <w:i/>
                <w:color w:val="231F20"/>
                <w:w w:val="105"/>
                <w:sz w:val="18"/>
                <w:szCs w:val="18"/>
              </w:rPr>
              <w:t>Предсказывать реакцию среды водных р</w:t>
            </w:r>
            <w:r>
              <w:rPr>
                <w:color w:val="231F20"/>
                <w:w w:val="105"/>
                <w:sz w:val="18"/>
                <w:szCs w:val="18"/>
              </w:rPr>
              <w:t xml:space="preserve">астворов солей, образованных сильным основанием и слабой кислотой, слабым основанием и сильной кислотой.                           </w:t>
            </w:r>
            <w:r>
              <w:rPr>
                <w:i/>
                <w:color w:val="231F20"/>
                <w:sz w:val="18"/>
                <w:szCs w:val="18"/>
              </w:rPr>
              <w:t xml:space="preserve">Раскрывать </w:t>
            </w:r>
            <w:r>
              <w:rPr>
                <w:color w:val="231F20"/>
                <w:sz w:val="18"/>
                <w:szCs w:val="18"/>
              </w:rPr>
              <w:t>роль обратимого гидролиза органических соединений как основы обмена веществ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в живых </w:t>
            </w:r>
            <w:r>
              <w:rPr>
                <w:color w:val="231F20"/>
                <w:sz w:val="18"/>
                <w:szCs w:val="18"/>
              </w:rPr>
              <w:lastRenderedPageBreak/>
              <w:t>организмах и обратимого гидролиза АТФ как основы энергетического обмена в живых организмах.</w:t>
            </w:r>
            <w:r>
              <w:rPr>
                <w:i/>
                <w:color w:val="231F20"/>
                <w:sz w:val="18"/>
                <w:szCs w:val="18"/>
              </w:rPr>
              <w:t xml:space="preserve">  Проводить, наблюдать и описывать</w:t>
            </w:r>
            <w:r>
              <w:rPr>
                <w:color w:val="231F20"/>
                <w:sz w:val="18"/>
                <w:szCs w:val="18"/>
              </w:rPr>
              <w:t xml:space="preserve"> химический эксперимент с помощью родного языка и языка химии.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16, 17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Окислительно-восстановительные реакции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Взаимодействие цинка с соляной кислотой и нитратом серебра.  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опыты.</w:t>
            </w:r>
            <w:r>
              <w:rPr>
                <w:sz w:val="22"/>
                <w:szCs w:val="22"/>
              </w:rPr>
              <w:t xml:space="preserve"> Окислительно-восстановительная реакция и реакция обмена на примере взаимодействия растворов сульфата меди(II) с железом и раствором щелочи. 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64"/>
              <w:ind w:left="0" w:right="567"/>
            </w:pPr>
            <w:r>
              <w:rPr>
                <w:i/>
                <w:color w:val="231F20"/>
                <w:w w:val="110"/>
              </w:rPr>
              <w:t>Характеризовать</w:t>
            </w:r>
            <w:r>
              <w:rPr>
                <w:color w:val="231F20"/>
                <w:w w:val="110"/>
              </w:rPr>
              <w:t xml:space="preserve"> окислительно-восстановительные реакции</w:t>
            </w:r>
          </w:p>
          <w:p w:rsidR="00036EB9" w:rsidRDefault="00036EB9" w:rsidP="00036EB9">
            <w:pPr>
              <w:pStyle w:val="TableParagraph"/>
              <w:ind w:left="0" w:right="567"/>
            </w:pPr>
            <w:r>
              <w:rPr>
                <w:color w:val="231F20"/>
                <w:w w:val="110"/>
              </w:rPr>
              <w:t>как процессы, при которых изменяются степени окисления атомов.</w:t>
            </w:r>
          </w:p>
          <w:p w:rsidR="00036EB9" w:rsidRDefault="00036EB9" w:rsidP="00036EB9">
            <w:pPr>
              <w:pStyle w:val="TableParagraph"/>
              <w:ind w:left="0" w:right="567"/>
            </w:pPr>
            <w:r>
              <w:rPr>
                <w:i/>
                <w:color w:val="231F20"/>
                <w:w w:val="110"/>
              </w:rPr>
              <w:t>Составлять</w:t>
            </w:r>
            <w:r>
              <w:rPr>
                <w:color w:val="231F20"/>
                <w:w w:val="110"/>
              </w:rPr>
              <w:t xml:space="preserve"> уравнения ОВР</w:t>
            </w:r>
          </w:p>
          <w:p w:rsidR="00036EB9" w:rsidRDefault="00036EB9" w:rsidP="00036EB9">
            <w:pPr>
              <w:pStyle w:val="TableParagraph"/>
              <w:spacing w:before="9"/>
              <w:ind w:left="0" w:right="567"/>
            </w:pPr>
            <w:r>
              <w:rPr>
                <w:color w:val="231F20"/>
                <w:w w:val="110"/>
              </w:rPr>
              <w:t>с помощью метода электронного баланса.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Проводить, наблюдать и описывать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химический эксперимент с помощью родного языка и языка химии.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Регулятивные: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Осуществлять констатирующий и предвосхищающий контроль по результату и по способу действия; актуальный контроль на уровне произвольного.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036EB9" w:rsidRDefault="00036EB9" w:rsidP="00036EB9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10" w:line="232" w:lineRule="auto"/>
              <w:ind w:left="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Style w:val="dash041e0431044b0447043d044b0439char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Коммуникативные: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позицию, аргументировать и координировать её с позициями партнёров в сотрудничестве при выработке общего решения в совместной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</w:t>
            </w:r>
            <w:r>
              <w:t xml:space="preserve">             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</w:t>
            </w:r>
          </w:p>
          <w:p w:rsidR="00036EB9" w:rsidRDefault="00036EB9" w:rsidP="00036E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2.Формировать самоуважение и эмоционально-положительное отношение к себе, готовность открыто выражать и отстаивать свою позицию, критичность к своим поступкам и умение адекватно их оценивать.</w:t>
            </w:r>
          </w:p>
        </w:tc>
        <w:tc>
          <w:tcPr>
            <w:tcW w:w="143" w:type="pct"/>
          </w:tcPr>
          <w:p w:rsidR="00036EB9" w:rsidRDefault="00036EB9" w:rsidP="00036EB9">
            <w:pPr>
              <w:rPr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rPr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18, 19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электролиза, как окислительно-восстановительного процесса. Особенности электролиза, протекающего в растворах электролитов. Практическое применение электролиза: получение </w:t>
            </w:r>
            <w:r>
              <w:rPr>
                <w:sz w:val="22"/>
                <w:szCs w:val="22"/>
              </w:rPr>
              <w:lastRenderedPageBreak/>
              <w:t xml:space="preserve">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sz w:val="22"/>
                <w:szCs w:val="22"/>
              </w:rPr>
              <w:t xml:space="preserve"> Конструирование модели электролизёра. Видеофрагмент с промышленной установки для получения алюминия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lastRenderedPageBreak/>
              <w:t xml:space="preserve">Характеризовать электролиз как окислительно-восстановительный процесс. Предсказывать катодные и анодные процессы и отражать их на письме для расплавов и водных растворов 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lastRenderedPageBreak/>
              <w:t>электролитов. Раскрывать практическое значение электролиза.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 1. Решение экспериментальных задач по теме «Химическая реакция»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экспериментальных задач по теме «Химическая реакция»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</w:rPr>
              <w:t>Проводить, наблюдать и описывать химический эксперимент по теме «Химическая реакция»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Регулятивные: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Рефлексия способов и условий действия, контроль и оценка процесса и результатов деятельности. Ориентация на понимание причин успеха в учебной деятельности.</w:t>
            </w:r>
          </w:p>
          <w:p w:rsidR="00036EB9" w:rsidRDefault="00036EB9" w:rsidP="00036EB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Учебно-познавательный интерес к новому учебному материалу и способам решения новой частной задачи.</w:t>
            </w:r>
          </w:p>
          <w:p w:rsidR="00036EB9" w:rsidRDefault="00036EB9" w:rsidP="00036EB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Коммуникативные:</w:t>
            </w:r>
          </w:p>
          <w:p w:rsidR="00036EB9" w:rsidRDefault="00036EB9" w:rsidP="00036EB9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1.Учитывать разные мнения и формулировать собственное мнение и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позицию, аргументировать и координировать её с позициями партнёров в сотрудничестве при выработке общего решения.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Применять полученные знания в повседневной жизни.</w:t>
            </w: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Тестирование, решение задач и упражнений по теме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143"/>
              <w:ind w:left="0" w:right="567" w:firstLine="45"/>
              <w:rPr>
                <w:i/>
                <w:color w:val="231F20"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 xml:space="preserve">Обобщать знания о классификации и закономерностях протекания химических реакций в органической и неорганической химии. Устанавливать </w:t>
            </w:r>
            <w:proofErr w:type="spellStart"/>
            <w:r>
              <w:rPr>
                <w:color w:val="231F20"/>
                <w:w w:val="110"/>
                <w:sz w:val="20"/>
                <w:szCs w:val="20"/>
              </w:rPr>
              <w:t>внутрипредметные</w:t>
            </w:r>
            <w:proofErr w:type="spellEnd"/>
            <w:r>
              <w:rPr>
                <w:color w:val="231F20"/>
                <w:w w:val="110"/>
                <w:sz w:val="20"/>
                <w:szCs w:val="20"/>
              </w:rPr>
              <w:t xml:space="preserve"> связи между органической и неорганической химией в свете общего, особенного и единичного.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6" w:type="pct"/>
            <w:gridSpan w:val="2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Контрольная работа № 1 «Строение вещества. Химическая реакция»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143"/>
              <w:ind w:left="0" w:right="567" w:firstLine="45"/>
              <w:rPr>
                <w:color w:val="231F20"/>
                <w:w w:val="110"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>Проводить рефлексию собственных достижений в познании</w:t>
            </w:r>
            <w:r>
              <w:rPr>
                <w:color w:val="231F20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lastRenderedPageBreak/>
              <w:t>классификации и закономерностей протекания химических реакций в органической и неорганической химии.</w:t>
            </w:r>
            <w:r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Анализировать</w:t>
            </w:r>
            <w:r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результаты контрольной работы и выстраивать пути достижения желаемого уровня</w:t>
            </w:r>
            <w:r>
              <w:rPr>
                <w:color w:val="231F20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успешности.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Металлы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rFonts w:eastAsia="Calibri"/>
                <w:sz w:val="22"/>
                <w:szCs w:val="22"/>
              </w:rPr>
      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      </w:r>
            <w:r>
              <w:rPr>
                <w:bCs/>
                <w:sz w:val="22"/>
                <w:szCs w:val="22"/>
              </w:rPr>
              <w:t xml:space="preserve">еталлотермии (алюминотермии, </w:t>
            </w:r>
            <w:proofErr w:type="spellStart"/>
            <w:r>
              <w:rPr>
                <w:bCs/>
                <w:sz w:val="22"/>
                <w:szCs w:val="22"/>
              </w:rPr>
              <w:t>магниетермии</w:t>
            </w:r>
            <w:proofErr w:type="spellEnd"/>
            <w:r>
              <w:rPr>
                <w:bCs/>
                <w:sz w:val="22"/>
                <w:szCs w:val="22"/>
              </w:rPr>
              <w:t xml:space="preserve"> и др.).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Коллекция металлов. Взаимодействие концентрированной азотной кислоты с медью. Вспышка термитной смеси. Портрет </w:t>
            </w:r>
          </w:p>
          <w:p w:rsidR="00036EB9" w:rsidRDefault="00036EB9" w:rsidP="00036EB9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Н. Н. Бекетова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55"/>
              <w:ind w:left="0" w:right="567"/>
              <w:rPr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t xml:space="preserve">Обобщать </w:t>
            </w:r>
            <w:r>
              <w:rPr>
                <w:color w:val="231F20"/>
                <w:w w:val="110"/>
                <w:sz w:val="20"/>
                <w:szCs w:val="20"/>
              </w:rPr>
              <w:t xml:space="preserve">знания и делать выводы о закономерностях положения и изменений свойств металлов в периодах и группах Периодической системы. </w:t>
            </w:r>
            <w:r>
              <w:rPr>
                <w:i/>
                <w:color w:val="231F20"/>
                <w:w w:val="110"/>
                <w:sz w:val="20"/>
                <w:szCs w:val="20"/>
              </w:rPr>
              <w:t xml:space="preserve">Характеризовать </w:t>
            </w:r>
            <w:r>
              <w:rPr>
                <w:color w:val="231F20"/>
                <w:w w:val="110"/>
                <w:sz w:val="20"/>
                <w:szCs w:val="20"/>
              </w:rPr>
              <w:t>общие химические свойства металлов как восстановителей на основе строения их атомов и положения металлов в электрохимическом ряду напряжения.</w:t>
            </w:r>
          </w:p>
          <w:p w:rsidR="00036EB9" w:rsidRDefault="00036EB9" w:rsidP="00036EB9">
            <w:pPr>
              <w:pStyle w:val="TableParagraph"/>
              <w:spacing w:before="51"/>
              <w:ind w:left="0" w:right="567"/>
              <w:rPr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t>Проводить, наблюдать и описывать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химический эксперимент с помощью родного языка и языка химии.                         </w:t>
            </w:r>
            <w:r>
              <w:rPr>
                <w:i/>
                <w:color w:val="231F20"/>
                <w:w w:val="110"/>
                <w:sz w:val="20"/>
                <w:szCs w:val="20"/>
              </w:rPr>
              <w:t>Характеризовать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и описывать</w:t>
            </w:r>
            <w:r>
              <w:rPr>
                <w:color w:val="231F20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коррозию</w:t>
            </w:r>
            <w:r>
              <w:rPr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металлов</w:t>
            </w:r>
            <w:r>
              <w:rPr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i/>
                <w:color w:val="231F20"/>
                <w:spacing w:val="-3"/>
                <w:w w:val="110"/>
                <w:sz w:val="20"/>
                <w:szCs w:val="20"/>
              </w:rPr>
              <w:t>как</w:t>
            </w:r>
            <w:r>
              <w:rPr>
                <w:i/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110"/>
                <w:sz w:val="20"/>
                <w:szCs w:val="20"/>
              </w:rPr>
              <w:t>окислитель</w:t>
            </w:r>
            <w:r>
              <w:rPr>
                <w:i/>
                <w:color w:val="231F20"/>
                <w:sz w:val="20"/>
                <w:szCs w:val="20"/>
              </w:rPr>
              <w:t>но</w:t>
            </w:r>
            <w:r>
              <w:rPr>
                <w:i/>
                <w:color w:val="231F20"/>
                <w:sz w:val="20"/>
                <w:szCs w:val="20"/>
              </w:rPr>
              <w:softHyphen/>
              <w:t>восстановительный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 xml:space="preserve"> процесс </w:t>
            </w:r>
            <w:r>
              <w:rPr>
                <w:color w:val="231F20"/>
                <w:w w:val="110"/>
                <w:sz w:val="20"/>
                <w:szCs w:val="20"/>
              </w:rPr>
              <w:t>и способы защиты</w:t>
            </w:r>
            <w:r>
              <w:rPr>
                <w:color w:val="231F20"/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металлов</w:t>
            </w:r>
          </w:p>
          <w:p w:rsidR="00036EB9" w:rsidRDefault="00036EB9" w:rsidP="00036EB9">
            <w:pPr>
              <w:pStyle w:val="TableParagraph"/>
              <w:ind w:left="0" w:right="567"/>
              <w:rPr>
                <w:b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>от коррозии.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Регулятивные:</w:t>
            </w:r>
          </w:p>
          <w:p w:rsidR="00036EB9" w:rsidRDefault="00036EB9" w:rsidP="00036EB9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1.Прогнозировать результат</w:t>
            </w:r>
            <w:r>
              <w:rPr>
                <w:sz w:val="20"/>
                <w:szCs w:val="20"/>
              </w:rPr>
              <w:t xml:space="preserve"> в основном учебных (по образцу) заданий</w:t>
            </w:r>
            <w:r>
              <w:rPr>
                <w:rFonts w:eastAsia="Calibri"/>
                <w:sz w:val="20"/>
                <w:szCs w:val="20"/>
              </w:rPr>
              <w:t>, планиро</w:t>
            </w:r>
            <w:r>
              <w:rPr>
                <w:sz w:val="20"/>
                <w:szCs w:val="20"/>
              </w:rPr>
              <w:t>вать алгоритм его выполнения</w:t>
            </w:r>
            <w:r>
              <w:rPr>
                <w:b/>
                <w:sz w:val="20"/>
                <w:szCs w:val="20"/>
              </w:rPr>
              <w:t>.</w:t>
            </w:r>
          </w:p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Соотносить промежуточные и конечные результаты своей деятельности с целью или с образцом, предложенным учителем.</w:t>
            </w: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036EB9" w:rsidRDefault="00036EB9" w:rsidP="00036EB9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1.Применять методы информационного поиска, добывает новые знания, в том числе с помощью компьютерных средств</w:t>
            </w:r>
            <w:r>
              <w:rPr>
                <w:bCs/>
                <w:sz w:val="20"/>
                <w:szCs w:val="20"/>
              </w:rPr>
              <w:t>.</w:t>
            </w:r>
          </w:p>
          <w:p w:rsidR="00036EB9" w:rsidRDefault="00036EB9" w:rsidP="00036E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>
              <w:rPr>
                <w:rFonts w:eastAsia="Calibri"/>
                <w:bCs/>
                <w:sz w:val="20"/>
                <w:szCs w:val="20"/>
              </w:rPr>
              <w:t xml:space="preserve"> Выбирает наиболее эффективные способы решения задач в зависимости от конкретных усло</w:t>
            </w:r>
            <w:r>
              <w:rPr>
                <w:bCs/>
                <w:sz w:val="20"/>
                <w:szCs w:val="20"/>
              </w:rPr>
              <w:t>вий.</w:t>
            </w: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036EB9" w:rsidRDefault="00036EB9" w:rsidP="00036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      </w: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2. Учитывать разные мнения и стремится к координации различных позиций в сотрудничестве.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1.Формировать самоуважение и эмоционально-положительное отношение к себе, </w:t>
            </w:r>
            <w:proofErr w:type="gramStart"/>
            <w:r>
              <w:rPr>
                <w:sz w:val="20"/>
                <w:szCs w:val="20"/>
              </w:rPr>
              <w:t>видны готовность открыто</w:t>
            </w:r>
            <w:proofErr w:type="gramEnd"/>
            <w:r>
              <w:rPr>
                <w:sz w:val="20"/>
                <w:szCs w:val="20"/>
              </w:rPr>
              <w:t xml:space="preserve"> выражать и отстаивать свою позицию, критичность к своим поступкам и умение адекватно их оценивать.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Формировать готовность к переходу к самообразованию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 мотивации, в том числе готовности к выбору направления профильного образования.</w:t>
            </w: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rPr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Неметаллы. Благородные газы 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Неметаллы как окислители. Неметаллы как восстановители. Ряд </w:t>
            </w:r>
            <w:proofErr w:type="spellStart"/>
            <w:r>
              <w:rPr>
                <w:sz w:val="22"/>
                <w:szCs w:val="22"/>
              </w:rPr>
              <w:lastRenderedPageBreak/>
              <w:t>электроотрицательности</w:t>
            </w:r>
            <w:proofErr w:type="spellEnd"/>
            <w:r>
              <w:rPr>
                <w:sz w:val="22"/>
                <w:szCs w:val="22"/>
              </w:rPr>
              <w:t xml:space="preserve">. Инертные или благородные газы. 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Коллекция неметаллов.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Вспышка чёрного пороха. Вытеснение галогенов из их растворов другими галогенами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139"/>
              <w:ind w:left="0" w:right="567"/>
              <w:rPr>
                <w:sz w:val="20"/>
                <w:szCs w:val="20"/>
              </w:rPr>
            </w:pPr>
            <w:r>
              <w:rPr>
                <w:i/>
                <w:color w:val="231F20"/>
                <w:w w:val="110"/>
                <w:sz w:val="20"/>
                <w:szCs w:val="20"/>
              </w:rPr>
              <w:lastRenderedPageBreak/>
              <w:t>Характеризовать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общие химические свойства неметаллов как </w:t>
            </w:r>
            <w:r>
              <w:rPr>
                <w:color w:val="231F20"/>
                <w:w w:val="110"/>
                <w:sz w:val="20"/>
                <w:szCs w:val="20"/>
              </w:rPr>
              <w:lastRenderedPageBreak/>
              <w:t xml:space="preserve">окислителей и восстановителей на основе строения их атомов и положения неметаллов в ряду </w:t>
            </w:r>
            <w:proofErr w:type="spellStart"/>
            <w:r>
              <w:rPr>
                <w:color w:val="231F20"/>
                <w:w w:val="110"/>
                <w:sz w:val="20"/>
                <w:szCs w:val="20"/>
              </w:rPr>
              <w:t>электроотрицательности</w:t>
            </w:r>
            <w:proofErr w:type="spellEnd"/>
            <w:r>
              <w:rPr>
                <w:color w:val="231F20"/>
                <w:w w:val="110"/>
                <w:sz w:val="20"/>
                <w:szCs w:val="20"/>
              </w:rPr>
              <w:t>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  <w:sz w:val="20"/>
                <w:szCs w:val="20"/>
              </w:rPr>
              <w:t>Наблюдать и описывать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химический эксперимент с помощью родного языка и языка химии.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Кислоты неорганические и органические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Лабораторный опыт</w:t>
            </w:r>
            <w:r>
              <w:rPr>
                <w:sz w:val="22"/>
                <w:szCs w:val="22"/>
              </w:rPr>
              <w:t xml:space="preserve">. Исследование концентрированных растворов соляной и уксусной кислот капельным методом при их разбавлении водой. 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58"/>
              <w:ind w:left="0" w:right="567"/>
              <w:rPr>
                <w:color w:val="231F20"/>
                <w:w w:val="110"/>
                <w:sz w:val="22"/>
                <w:szCs w:val="22"/>
              </w:rPr>
            </w:pPr>
            <w:r>
              <w:rPr>
                <w:i/>
                <w:color w:val="231F20"/>
                <w:w w:val="110"/>
                <w:sz w:val="22"/>
                <w:szCs w:val="22"/>
              </w:rPr>
              <w:t xml:space="preserve">Характеризовать </w:t>
            </w:r>
            <w:r>
              <w:rPr>
                <w:color w:val="231F20"/>
                <w:w w:val="110"/>
                <w:sz w:val="22"/>
                <w:szCs w:val="22"/>
              </w:rPr>
              <w:t xml:space="preserve">кислоты в свете теории электролитической диссоциации. </w:t>
            </w:r>
          </w:p>
          <w:p w:rsidR="00036EB9" w:rsidRDefault="00036EB9" w:rsidP="00036EB9">
            <w:pPr>
              <w:pStyle w:val="TableParagraph"/>
              <w:spacing w:before="58"/>
              <w:ind w:left="0" w:right="567"/>
              <w:rPr>
                <w:sz w:val="22"/>
                <w:szCs w:val="22"/>
              </w:rPr>
            </w:pPr>
            <w:r>
              <w:rPr>
                <w:i/>
                <w:color w:val="231F20"/>
                <w:w w:val="110"/>
                <w:sz w:val="22"/>
                <w:szCs w:val="22"/>
              </w:rPr>
              <w:t>Различать</w:t>
            </w:r>
            <w:r>
              <w:rPr>
                <w:color w:val="231F20"/>
                <w:w w:val="110"/>
                <w:sz w:val="22"/>
                <w:szCs w:val="22"/>
              </w:rPr>
              <w:t xml:space="preserve"> общее, особенное и единичное в свойствах </w:t>
            </w:r>
            <w:r>
              <w:rPr>
                <w:i/>
                <w:color w:val="231F20"/>
                <w:w w:val="105"/>
                <w:sz w:val="22"/>
                <w:szCs w:val="22"/>
              </w:rPr>
              <w:t>азотной</w:t>
            </w:r>
            <w:r>
              <w:rPr>
                <w:color w:val="231F20"/>
                <w:w w:val="105"/>
                <w:sz w:val="22"/>
                <w:szCs w:val="22"/>
              </w:rPr>
              <w:t xml:space="preserve">, </w:t>
            </w:r>
            <w:r>
              <w:rPr>
                <w:i/>
                <w:color w:val="231F20"/>
                <w:w w:val="105"/>
                <w:sz w:val="22"/>
                <w:szCs w:val="22"/>
              </w:rPr>
              <w:t xml:space="preserve">концентрированной </w:t>
            </w:r>
            <w:r>
              <w:rPr>
                <w:i/>
                <w:color w:val="231F20"/>
                <w:sz w:val="22"/>
                <w:szCs w:val="22"/>
              </w:rPr>
              <w:t xml:space="preserve">серной и муравьиной </w:t>
            </w:r>
            <w:r>
              <w:rPr>
                <w:color w:val="231F20"/>
                <w:sz w:val="22"/>
                <w:szCs w:val="22"/>
              </w:rPr>
              <w:t>кислот.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Проводить, наблюдать и описывать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химический эксперимент с помощью родного языка и языка химии.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Регулятивные: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Выдвигать версии решения проблемы, осознавать конечный результат, выбирать из </w:t>
            </w:r>
            <w:proofErr w:type="gramStart"/>
            <w:r>
              <w:rPr>
                <w:sz w:val="22"/>
                <w:szCs w:val="22"/>
              </w:rPr>
              <w:t>предложенных</w:t>
            </w:r>
            <w:proofErr w:type="gramEnd"/>
            <w:r>
              <w:rPr>
                <w:sz w:val="22"/>
                <w:szCs w:val="22"/>
              </w:rPr>
              <w:t xml:space="preserve"> и искать самостоятельно средства достижения цели.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 Вносить необходимые коррективы в действие после его завершения на основе его оценки и учета характера сделанных ошибок.                               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036EB9" w:rsidRDefault="00036EB9" w:rsidP="000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036EB9" w:rsidRDefault="00036EB9" w:rsidP="00036EB9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7" w:line="235" w:lineRule="auto"/>
              <w:ind w:left="0" w:right="4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2.Обобщать понятия — осуществлять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логическую операцию перехода от видовых признаков к родовому понятию, от понятия 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меньшим</w:t>
            </w:r>
            <w:proofErr w:type="gramEnd"/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объёмом к понятию с большим объёмом.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2"/>
                <w:szCs w:val="22"/>
              </w:rPr>
            </w:pP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Коммуникативные:</w:t>
            </w:r>
          </w:p>
          <w:p w:rsidR="00036EB9" w:rsidRDefault="00036EB9" w:rsidP="00036EB9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1.Организовывать и планировать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учебное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сотрудничество с учителем и </w:t>
            </w:r>
            <w:r>
              <w:rPr>
                <w:sz w:val="22"/>
                <w:szCs w:val="22"/>
              </w:rPr>
              <w:lastRenderedPageBreak/>
              <w:t>сверстниками, определять цели и функции участников, способы взаимодействия; планировать общие способы работы.</w:t>
            </w:r>
          </w:p>
          <w:p w:rsidR="00036EB9" w:rsidRDefault="00036EB9" w:rsidP="00036EB9">
            <w:pPr>
              <w:rPr>
                <w:b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1. </w:t>
            </w:r>
            <w:r>
              <w:rPr>
                <w:sz w:val="22"/>
                <w:szCs w:val="22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      </w:r>
          </w:p>
          <w:p w:rsidR="00036EB9" w:rsidRDefault="00036EB9" w:rsidP="00036EB9">
            <w:pPr>
              <w:pStyle w:val="a4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2. Формировать </w:t>
            </w:r>
            <w:proofErr w:type="gramStart"/>
            <w:r>
              <w:rPr>
                <w:rStyle w:val="dash041e005f0431005f044b005f0447005f043d005f044b005f0439005f005fchar1char1"/>
                <w:sz w:val="22"/>
                <w:szCs w:val="22"/>
              </w:rPr>
              <w:t>ответственное</w:t>
            </w:r>
            <w:proofErr w:type="gramEnd"/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отношения к учению, готовности и способности, обучающихся к саморазвитию и самообразованию.</w:t>
            </w:r>
          </w:p>
          <w:p w:rsidR="00036EB9" w:rsidRDefault="00036EB9" w:rsidP="00036EB9">
            <w:pPr>
              <w:pStyle w:val="a4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43" w:type="pct"/>
          </w:tcPr>
          <w:p w:rsidR="00036EB9" w:rsidRDefault="00036EB9" w:rsidP="00036EB9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rPr>
                <w:iCs/>
                <w:sz w:val="22"/>
                <w:szCs w:val="22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неорганические и органические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Классификация оснований. Химические свойства органических и неорганических оснований. 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</w:t>
            </w:r>
            <w:r>
              <w:rPr>
                <w:sz w:val="22"/>
                <w:szCs w:val="22"/>
              </w:rPr>
              <w:t xml:space="preserve">. Коллекция щелочей и аминов. </w:t>
            </w:r>
            <w:r>
              <w:rPr>
                <w:sz w:val="22"/>
                <w:szCs w:val="22"/>
              </w:rPr>
              <w:lastRenderedPageBreak/>
              <w:t>Взаимодействие паров концентрированных растворов соляной кислоты и аммиака («дым без огня»). Получение аммиака и изучение его свойств.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Получение нерастворимого </w:t>
            </w:r>
            <w:proofErr w:type="spellStart"/>
            <w:r>
              <w:rPr>
                <w:sz w:val="22"/>
                <w:szCs w:val="22"/>
              </w:rPr>
              <w:t>гидроксида</w:t>
            </w:r>
            <w:proofErr w:type="spellEnd"/>
            <w:r>
              <w:rPr>
                <w:sz w:val="22"/>
                <w:szCs w:val="22"/>
              </w:rPr>
              <w:t xml:space="preserve"> и его взаимодействие с кислотой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56"/>
              <w:ind w:left="0" w:right="567"/>
              <w:rPr>
                <w:color w:val="231F20"/>
                <w:w w:val="110"/>
                <w:sz w:val="22"/>
                <w:szCs w:val="22"/>
              </w:rPr>
            </w:pPr>
            <w:r>
              <w:rPr>
                <w:color w:val="231F20"/>
                <w:w w:val="110"/>
                <w:sz w:val="22"/>
                <w:szCs w:val="22"/>
              </w:rPr>
              <w:lastRenderedPageBreak/>
              <w:t xml:space="preserve">Характеризовать основания в свете теории электролитической диссоциации. </w:t>
            </w:r>
          </w:p>
          <w:p w:rsidR="00036EB9" w:rsidRDefault="00036EB9" w:rsidP="00036EB9">
            <w:pPr>
              <w:pStyle w:val="TableParagraph"/>
              <w:spacing w:before="56"/>
              <w:ind w:left="0" w:right="567"/>
              <w:rPr>
                <w:sz w:val="22"/>
                <w:szCs w:val="22"/>
              </w:rPr>
            </w:pPr>
            <w:r>
              <w:rPr>
                <w:color w:val="231F20"/>
                <w:w w:val="110"/>
                <w:sz w:val="22"/>
                <w:szCs w:val="22"/>
              </w:rPr>
              <w:t xml:space="preserve">Различать общее, особенное и единичное в свойствах </w:t>
            </w:r>
            <w:proofErr w:type="spellStart"/>
            <w:r>
              <w:rPr>
                <w:color w:val="231F20"/>
                <w:w w:val="110"/>
                <w:sz w:val="22"/>
                <w:szCs w:val="22"/>
              </w:rPr>
              <w:t>гидроксидов</w:t>
            </w:r>
            <w:proofErr w:type="spellEnd"/>
            <w:r>
              <w:rPr>
                <w:color w:val="231F20"/>
                <w:w w:val="11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231F20"/>
                <w:w w:val="110"/>
                <w:sz w:val="22"/>
                <w:szCs w:val="22"/>
              </w:rPr>
              <w:t>бескислородных</w:t>
            </w:r>
            <w:proofErr w:type="spellEnd"/>
            <w:r>
              <w:rPr>
                <w:color w:val="231F20"/>
                <w:w w:val="110"/>
                <w:sz w:val="22"/>
                <w:szCs w:val="22"/>
              </w:rPr>
              <w:t xml:space="preserve"> оснований.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Проводить, наблюдать и описывать химический 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lastRenderedPageBreak/>
              <w:t>эксперимент с помощью родного языка и языка химии.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90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Амфотерные</w:t>
            </w:r>
            <w:proofErr w:type="spellEnd"/>
            <w:r>
              <w:rPr>
                <w:sz w:val="22"/>
                <w:szCs w:val="22"/>
              </w:rPr>
              <w:t xml:space="preserve"> соединения неорганические и органические 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Неорганические </w:t>
            </w:r>
            <w:proofErr w:type="spellStart"/>
            <w:r>
              <w:rPr>
                <w:sz w:val="22"/>
                <w:szCs w:val="22"/>
              </w:rPr>
              <w:t>амфотерные</w:t>
            </w:r>
            <w:proofErr w:type="spellEnd"/>
            <w:r>
              <w:rPr>
                <w:sz w:val="22"/>
                <w:szCs w:val="22"/>
              </w:rPr>
              <w:t xml:space="preserve"> соединения: оксиды и </w:t>
            </w:r>
            <w:proofErr w:type="spellStart"/>
            <w:r>
              <w:rPr>
                <w:sz w:val="22"/>
                <w:szCs w:val="22"/>
              </w:rPr>
              <w:t>гидроксиды</w:t>
            </w:r>
            <w:proofErr w:type="spellEnd"/>
            <w:r>
              <w:rPr>
                <w:sz w:val="22"/>
                <w:szCs w:val="22"/>
              </w:rPr>
              <w:t xml:space="preserve">, ─ их   свойства и получение. </w:t>
            </w:r>
            <w:proofErr w:type="spellStart"/>
            <w:r>
              <w:rPr>
                <w:sz w:val="22"/>
                <w:szCs w:val="22"/>
              </w:rPr>
              <w:t>Амфотерные</w:t>
            </w:r>
            <w:proofErr w:type="spellEnd"/>
            <w:r>
              <w:rPr>
                <w:sz w:val="22"/>
                <w:szCs w:val="22"/>
              </w:rPr>
              <w:t xml:space="preserve"> органические соединения на примере аминокислот.  Пептиды и пептидная связь.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Различные случаи взаимодействия растворов солей алюминия со щёлочью.  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Получение </w:t>
            </w:r>
            <w:proofErr w:type="spellStart"/>
            <w:r>
              <w:rPr>
                <w:sz w:val="22"/>
                <w:szCs w:val="22"/>
              </w:rPr>
              <w:t>амфотерного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гидроксида</w:t>
            </w:r>
            <w:proofErr w:type="spellEnd"/>
            <w:r>
              <w:rPr>
                <w:sz w:val="22"/>
                <w:szCs w:val="22"/>
              </w:rPr>
              <w:t xml:space="preserve"> и изучение его свойств 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амфотерных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гидроксидов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использовать при характеристике веществ понятие «амфотерность», проводить опыты, подтверждающие химические  свойства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амфотерных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гидроксидов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значение теоретических знаний для практической деятельности человека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      </w:r>
          </w:p>
          <w:p w:rsidR="00036EB9" w:rsidRDefault="00036EB9" w:rsidP="00036EB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Получение жёсткой воды и устранение её жёсткости.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 качественных реакций по определению состава соли.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TableParagraph"/>
              <w:spacing w:before="78"/>
              <w:ind w:left="0" w:right="567"/>
              <w:rPr>
                <w:color w:val="231F20"/>
                <w:w w:val="110"/>
                <w:sz w:val="22"/>
                <w:szCs w:val="22"/>
              </w:rPr>
            </w:pPr>
            <w:r>
              <w:rPr>
                <w:i/>
                <w:color w:val="231F20"/>
                <w:w w:val="110"/>
                <w:sz w:val="22"/>
                <w:szCs w:val="22"/>
              </w:rPr>
              <w:t>Характеризовать</w:t>
            </w:r>
            <w:r>
              <w:rPr>
                <w:color w:val="231F20"/>
                <w:w w:val="110"/>
                <w:sz w:val="22"/>
                <w:szCs w:val="22"/>
              </w:rPr>
              <w:t xml:space="preserve"> соли в свете теории электролитической диссоциации. </w:t>
            </w:r>
          </w:p>
          <w:p w:rsidR="00036EB9" w:rsidRDefault="00036EB9" w:rsidP="00036EB9">
            <w:pPr>
              <w:pStyle w:val="TableParagraph"/>
              <w:spacing w:before="78"/>
              <w:ind w:left="0" w:right="567"/>
              <w:rPr>
                <w:sz w:val="22"/>
                <w:szCs w:val="22"/>
              </w:rPr>
            </w:pPr>
            <w:r>
              <w:rPr>
                <w:i/>
                <w:color w:val="231F20"/>
                <w:w w:val="110"/>
                <w:sz w:val="22"/>
                <w:szCs w:val="22"/>
              </w:rPr>
              <w:t>Различать</w:t>
            </w:r>
            <w:r>
              <w:rPr>
                <w:color w:val="231F20"/>
                <w:w w:val="110"/>
                <w:sz w:val="22"/>
                <w:szCs w:val="22"/>
              </w:rPr>
              <w:t xml:space="preserve"> общее, особенное и единичное в свойствах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средних и кислых солей.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Проводить, наблюдать и описывать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химический эксперимент с помощью родного языка и языка химии.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>
              <w:rPr>
                <w:sz w:val="22"/>
                <w:szCs w:val="22"/>
              </w:rPr>
              <w:lastRenderedPageBreak/>
              <w:t>работа № 2. Решение экспериментальных задач по теме «Вещества и их свойства»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Решение </w:t>
            </w:r>
            <w:r>
              <w:rPr>
                <w:sz w:val="22"/>
                <w:szCs w:val="22"/>
              </w:rPr>
              <w:lastRenderedPageBreak/>
              <w:t>экспериментальных задач по теме: «Вещества и их свойства»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lastRenderedPageBreak/>
              <w:t xml:space="preserve">Проводить, наблюдать и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lastRenderedPageBreak/>
              <w:t xml:space="preserve">описывать химический эксперимент для идентификации неорганических и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0"/>
                <w:szCs w:val="20"/>
              </w:rPr>
              <w:t xml:space="preserve">органических соединений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 помо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щью качественных реакций.</w:t>
            </w: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Рефлексия способов и условий действия, контроль и оценка процесса и результатов деятельности. Ориентация на понимание причин успеха в учебной деятельности.</w:t>
            </w: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036EB9" w:rsidRDefault="00036EB9" w:rsidP="00036E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Учебно-познавательный интерес к новому учебному материалу и способам решения новой частной задачи.</w:t>
            </w:r>
          </w:p>
          <w:p w:rsidR="00036EB9" w:rsidRDefault="00036EB9" w:rsidP="00036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036EB9" w:rsidRDefault="00036EB9" w:rsidP="00036EB9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1.Учитывать разные мнения и формулировать собственное мнение и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позицию, аргументировать и координировать её с позициями партнёров в сотрудничестве при выработке общего решения.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Style w:val="dash041e005f0431005f044b005f0447005f043d005f044b005f0439005f005fchar1char1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 xml:space="preserve">Применять полученные </w:t>
            </w:r>
            <w:r>
              <w:rPr>
                <w:rFonts w:ascii="Times New Roman" w:hAnsi="Times New Roman" w:cs="Times New Roman"/>
              </w:rPr>
              <w:lastRenderedPageBreak/>
              <w:t>знания в повседневной жизни.</w:t>
            </w: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темы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Тестирование, решение задач и упражнений по теме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Обобщать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знания о классификации и свойствах основных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­ сов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неорганических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органиче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­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соединений в свете теории электролитической диссоциации.</w:t>
            </w: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                                                 Устанавливать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внутрипредметные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связи между органической и неорганической химией в свете общего, особенного и единичного.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86" w:type="pct"/>
            <w:gridSpan w:val="2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Контрольная работа № 2 «Вещества и их свойства»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рефлексию собственных достижений в познании свойств основных классов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неор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­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ганических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органических соединений в свете теории электролитической диссоциации.</w:t>
            </w: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Анализи</w:t>
            </w:r>
            <w:r>
              <w:rPr>
                <w:rFonts w:ascii="Times New Roman" w:hAnsi="Times New Roman" w:cs="Times New Roman"/>
                <w:i/>
                <w:color w:val="231F20"/>
                <w:w w:val="95"/>
                <w:sz w:val="20"/>
                <w:szCs w:val="20"/>
              </w:rPr>
              <w:t xml:space="preserve">ровать </w:t>
            </w:r>
            <w:r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результаты контрольной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работы и выстраивать пути достижения желаемого уровня успешности.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технология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х</w:t>
            </w:r>
            <w:r>
              <w:rPr>
                <w:rFonts w:eastAsia="Calibri"/>
                <w:sz w:val="22"/>
                <w:szCs w:val="22"/>
              </w:rPr>
              <w:t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Сравнение этих производств.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Модели промышленных установок получения серной кислоты </w:t>
            </w:r>
            <w:r>
              <w:rPr>
                <w:sz w:val="22"/>
                <w:szCs w:val="22"/>
              </w:rPr>
              <w:lastRenderedPageBreak/>
              <w:t>и  синтеза аммиака</w:t>
            </w:r>
          </w:p>
        </w:tc>
        <w:tc>
          <w:tcPr>
            <w:tcW w:w="1009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Химическая промышленность и химическая технология. Научные принципы организации химических производств. Производства аммиака и метанола и их сравнение, в том числе на основе научных принципов организации производства.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</w:tcPr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Корректировать </w:t>
            </w:r>
            <w:r>
              <w:rPr>
                <w:sz w:val="20"/>
                <w:szCs w:val="20"/>
              </w:rPr>
              <w:t>деятельность: вносить изменения в процесс с учетом возникших трудностей и ошибок.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Составлять план ответа; работать с текстом параграфа и его компонентами;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Формулировать учебную задачу на основе соотнесения того, что уже известно учащимся, и того, что еще не известно.      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036EB9" w:rsidRDefault="00036EB9" w:rsidP="0003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самостоятельно планировать пути достижения целей, в том числе альтернативные, </w:t>
            </w:r>
            <w:r>
              <w:rPr>
                <w:rStyle w:val="dash041e0431044b0447043d044b0439char1"/>
                <w:sz w:val="20"/>
                <w:szCs w:val="20"/>
              </w:rPr>
              <w:t xml:space="preserve">овладение </w:t>
            </w:r>
            <w:r>
              <w:rPr>
                <w:rStyle w:val="dash041e0431044b0447043d044b0439char1"/>
                <w:sz w:val="20"/>
                <w:szCs w:val="20"/>
              </w:rPr>
              <w:lastRenderedPageBreak/>
              <w:t>умением сопоставлять экспериментальные и теоретические знания с объективными реалиями жизни.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2. Использовать приемы работы с информацией (поиск и отбор источников необходимой информации, систематизация информации).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036EB9" w:rsidRDefault="00036EB9" w:rsidP="00036EB9">
            <w:pPr>
              <w:pStyle w:val="TableParagraph"/>
              <w:ind w:left="0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Владеть монологической и диалогической формами речи в соответствии с нормами родного языка; выражать свои мысли с достаточной полнотой и точностью;</w:t>
            </w:r>
          </w:p>
          <w:p w:rsidR="00036EB9" w:rsidRDefault="00036EB9" w:rsidP="00036EB9">
            <w:pPr>
              <w:tabs>
                <w:tab w:val="left" w:pos="186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умения слушать учителя, вести диалог с учителем и другими учащимися</w:t>
            </w:r>
          </w:p>
        </w:tc>
        <w:tc>
          <w:tcPr>
            <w:tcW w:w="935" w:type="pct"/>
            <w:vMerge w:val="restart"/>
          </w:tcPr>
          <w:p w:rsidR="00036EB9" w:rsidRDefault="00036EB9" w:rsidP="00036EB9">
            <w:pPr>
              <w:tabs>
                <w:tab w:val="left" w:pos="186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1. Проявлять ответственное отношение к обучению, уважительное отношение к старшим и младшим товарищам; осознавать ценность здорового и безопасного образа жизни.</w:t>
            </w:r>
          </w:p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tabs>
                <w:tab w:val="left" w:pos="1860"/>
              </w:tabs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tabs>
                <w:tab w:val="left" w:pos="1860"/>
              </w:tabs>
              <w:rPr>
                <w:sz w:val="22"/>
                <w:szCs w:val="22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грамотность как компонент общей культуры человека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Маркировка упаковочных материалов, электроники и бытовой техники, </w:t>
            </w:r>
            <w:proofErr w:type="spellStart"/>
            <w:r>
              <w:rPr>
                <w:sz w:val="22"/>
                <w:szCs w:val="22"/>
              </w:rPr>
              <w:t>экологичного</w:t>
            </w:r>
            <w:proofErr w:type="spellEnd"/>
            <w:r>
              <w:rPr>
                <w:sz w:val="22"/>
                <w:szCs w:val="22"/>
              </w:rPr>
              <w:t xml:space="preserve"> товара, продуктов питания, этикеток по уходу за одеждой.</w:t>
            </w:r>
          </w:p>
          <w:p w:rsidR="00036EB9" w:rsidRDefault="00036EB9" w:rsidP="00036EB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Демонстрации.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Видеофрагменты и слайды о степени экологической чистоты товара.</w:t>
            </w:r>
          </w:p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Лабораторные опыты.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Изучение маркировок различных видов промышленных и продовольственных товаров </w:t>
            </w: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Уметь получать необходимую информацию с маркировок на упаковках различных промышленных и продовольственных товаров</w:t>
            </w:r>
          </w:p>
        </w:tc>
        <w:tc>
          <w:tcPr>
            <w:tcW w:w="1034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EB9" w:rsidTr="00036EB9">
        <w:trPr>
          <w:trHeight w:val="199"/>
        </w:trPr>
        <w:tc>
          <w:tcPr>
            <w:tcW w:w="150" w:type="pct"/>
          </w:tcPr>
          <w:p w:rsidR="00036EB9" w:rsidRDefault="00036EB9" w:rsidP="00036E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0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916" w:type="pct"/>
          </w:tcPr>
          <w:p w:rsidR="00036EB9" w:rsidRDefault="00036EB9" w:rsidP="00036EB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" w:type="pct"/>
          </w:tcPr>
          <w:p w:rsidR="00036EB9" w:rsidRDefault="00036EB9" w:rsidP="00036E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6882" w:rsidRDefault="00416882"/>
    <w:p w:rsidR="00237026" w:rsidRDefault="00237026"/>
    <w:p w:rsidR="00237026" w:rsidRDefault="00237026"/>
    <w:sectPr w:rsidR="00237026" w:rsidSect="0041688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C2" w:rsidRDefault="004B00C2">
      <w:pPr>
        <w:spacing w:line="240" w:lineRule="auto"/>
      </w:pPr>
      <w:r>
        <w:separator/>
      </w:r>
    </w:p>
  </w:endnote>
  <w:endnote w:type="continuationSeparator" w:id="0">
    <w:p w:rsidR="004B00C2" w:rsidRDefault="004B0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C2" w:rsidRDefault="004B00C2">
      <w:pPr>
        <w:spacing w:line="240" w:lineRule="auto"/>
      </w:pPr>
      <w:r>
        <w:separator/>
      </w:r>
    </w:p>
  </w:footnote>
  <w:footnote w:type="continuationSeparator" w:id="0">
    <w:p w:rsidR="004B00C2" w:rsidRDefault="004B0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・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"/>
      <w:lvlJc w:val="left"/>
      <w:pPr>
        <w:tabs>
          <w:tab w:val="left" w:pos="0"/>
        </w:tabs>
        <w:ind w:left="502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/>
        <w:bCs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"/>
      <w:lvlJc w:val="left"/>
      <w:pPr>
        <w:tabs>
          <w:tab w:val="left" w:pos="0"/>
        </w:tabs>
        <w:ind w:left="502" w:hanging="360"/>
      </w:pPr>
      <w:rPr>
        <w:rFonts w:ascii="Wingdings" w:hAnsi="Wingdings" w:cs="Wingdings" w:hint="default"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 w:val="0"/>
        <w:sz w:val="24"/>
        <w:szCs w:val="28"/>
      </w:rPr>
    </w:lvl>
  </w:abstractNum>
  <w:abstractNum w:abstractNumId="6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</w:abstractNum>
  <w:abstractNum w:abstractNumId="7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0"/>
        </w:tabs>
        <w:ind w:left="390" w:hanging="390"/>
      </w:pPr>
      <w:rPr>
        <w:rFonts w:ascii="Times New Roman" w:hAnsi="Times New Roman" w:cs="Times New Roman" w:hint="default"/>
        <w:b w:val="0"/>
        <w:bCs/>
        <w:sz w:val="24"/>
        <w:szCs w:val="28"/>
      </w:rPr>
    </w:lvl>
  </w:abstractNum>
  <w:abstractNum w:abstractNumId="8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0"/>
        </w:tabs>
        <w:ind w:left="502" w:hanging="360"/>
      </w:pPr>
      <w:rPr>
        <w:rFonts w:ascii="Wingdings" w:hAnsi="Wingdings" w:cs="Wingdings" w:hint="default"/>
      </w:rPr>
    </w:lvl>
  </w:abstractNum>
  <w:abstractNum w:abstractNumId="10">
    <w:nsid w:val="0000000D"/>
    <w:multiLevelType w:val="singleLevel"/>
    <w:tmpl w:val="0000000D"/>
    <w:lvl w:ilvl="0">
      <w:start w:val="1"/>
      <w:numFmt w:val="bullet"/>
      <w:lvlText w:val=""/>
      <w:lvlJc w:val="left"/>
      <w:pPr>
        <w:tabs>
          <w:tab w:val="left" w:pos="0"/>
        </w:tabs>
        <w:ind w:left="502" w:hanging="360"/>
      </w:pPr>
      <w:rPr>
        <w:rFonts w:ascii="Wingdings" w:hAnsi="Wingdings" w:cs="Wingdings" w:hint="default"/>
      </w:rPr>
    </w:lvl>
  </w:abstractNum>
  <w:abstractNum w:abstractNumId="11">
    <w:nsid w:val="0000000E"/>
    <w:multiLevelType w:val="singleLevel"/>
    <w:tmpl w:val="0000000E"/>
    <w:lvl w:ilvl="0">
      <w:start w:val="1"/>
      <w:numFmt w:val="bullet"/>
      <w:lvlText w:val=""/>
      <w:lvlJc w:val="left"/>
      <w:pPr>
        <w:tabs>
          <w:tab w:val="left" w:pos="0"/>
        </w:tabs>
        <w:ind w:left="502" w:hanging="360"/>
      </w:pPr>
      <w:rPr>
        <w:rFonts w:ascii="Wingdings" w:hAnsi="Wingdings" w:cs="Wingdings" w:hint="default"/>
      </w:rPr>
    </w:lvl>
  </w:abstractNum>
  <w:abstractNum w:abstractNumId="12">
    <w:nsid w:val="0038010A"/>
    <w:multiLevelType w:val="hybridMultilevel"/>
    <w:tmpl w:val="26F62BBE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02B11"/>
    <w:multiLevelType w:val="hybridMultilevel"/>
    <w:tmpl w:val="085E7036"/>
    <w:lvl w:ilvl="0" w:tplc="3DF43C1C">
      <w:start w:val="1"/>
      <w:numFmt w:val="decimal"/>
      <w:lvlText w:val="%1)"/>
      <w:lvlJc w:val="left"/>
      <w:pPr>
        <w:ind w:left="5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324FA8">
      <w:numFmt w:val="bullet"/>
      <w:lvlText w:val="•"/>
      <w:lvlJc w:val="left"/>
      <w:pPr>
        <w:ind w:left="2137" w:hanging="360"/>
      </w:pPr>
      <w:rPr>
        <w:lang w:val="ru-RU" w:eastAsia="en-US" w:bidi="ar-SA"/>
      </w:rPr>
    </w:lvl>
    <w:lvl w:ilvl="2" w:tplc="3306CED4">
      <w:numFmt w:val="bullet"/>
      <w:lvlText w:val="•"/>
      <w:lvlJc w:val="left"/>
      <w:pPr>
        <w:ind w:left="3695" w:hanging="360"/>
      </w:pPr>
      <w:rPr>
        <w:lang w:val="ru-RU" w:eastAsia="en-US" w:bidi="ar-SA"/>
      </w:rPr>
    </w:lvl>
    <w:lvl w:ilvl="3" w:tplc="332098DA">
      <w:numFmt w:val="bullet"/>
      <w:lvlText w:val="•"/>
      <w:lvlJc w:val="left"/>
      <w:pPr>
        <w:ind w:left="5253" w:hanging="360"/>
      </w:pPr>
      <w:rPr>
        <w:lang w:val="ru-RU" w:eastAsia="en-US" w:bidi="ar-SA"/>
      </w:rPr>
    </w:lvl>
    <w:lvl w:ilvl="4" w:tplc="53E4DB92">
      <w:numFmt w:val="bullet"/>
      <w:lvlText w:val="•"/>
      <w:lvlJc w:val="left"/>
      <w:pPr>
        <w:ind w:left="6811" w:hanging="360"/>
      </w:pPr>
      <w:rPr>
        <w:lang w:val="ru-RU" w:eastAsia="en-US" w:bidi="ar-SA"/>
      </w:rPr>
    </w:lvl>
    <w:lvl w:ilvl="5" w:tplc="2410C4F4">
      <w:numFmt w:val="bullet"/>
      <w:lvlText w:val="•"/>
      <w:lvlJc w:val="left"/>
      <w:pPr>
        <w:ind w:left="8369" w:hanging="360"/>
      </w:pPr>
      <w:rPr>
        <w:lang w:val="ru-RU" w:eastAsia="en-US" w:bidi="ar-SA"/>
      </w:rPr>
    </w:lvl>
    <w:lvl w:ilvl="6" w:tplc="54B2B23E">
      <w:numFmt w:val="bullet"/>
      <w:lvlText w:val="•"/>
      <w:lvlJc w:val="left"/>
      <w:pPr>
        <w:ind w:left="9927" w:hanging="360"/>
      </w:pPr>
      <w:rPr>
        <w:lang w:val="ru-RU" w:eastAsia="en-US" w:bidi="ar-SA"/>
      </w:rPr>
    </w:lvl>
    <w:lvl w:ilvl="7" w:tplc="71F4407C">
      <w:numFmt w:val="bullet"/>
      <w:lvlText w:val="•"/>
      <w:lvlJc w:val="left"/>
      <w:pPr>
        <w:ind w:left="11484" w:hanging="360"/>
      </w:pPr>
      <w:rPr>
        <w:lang w:val="ru-RU" w:eastAsia="en-US" w:bidi="ar-SA"/>
      </w:rPr>
    </w:lvl>
    <w:lvl w:ilvl="8" w:tplc="41301920">
      <w:numFmt w:val="bullet"/>
      <w:lvlText w:val="•"/>
      <w:lvlJc w:val="left"/>
      <w:pPr>
        <w:ind w:left="13042" w:hanging="360"/>
      </w:pPr>
      <w:rPr>
        <w:lang w:val="ru-RU" w:eastAsia="en-US" w:bidi="ar-SA"/>
      </w:rPr>
    </w:lvl>
  </w:abstractNum>
  <w:abstractNum w:abstractNumId="14">
    <w:nsid w:val="3438779B"/>
    <w:multiLevelType w:val="hybridMultilevel"/>
    <w:tmpl w:val="B1F823C4"/>
    <w:lvl w:ilvl="0" w:tplc="68667158">
      <w:start w:val="1"/>
      <w:numFmt w:val="decimal"/>
      <w:lvlText w:val="%1)"/>
      <w:lvlJc w:val="left"/>
      <w:pPr>
        <w:ind w:left="5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60CA8">
      <w:numFmt w:val="bullet"/>
      <w:lvlText w:val="•"/>
      <w:lvlJc w:val="left"/>
      <w:pPr>
        <w:ind w:left="2137" w:hanging="360"/>
      </w:pPr>
      <w:rPr>
        <w:lang w:val="ru-RU" w:eastAsia="en-US" w:bidi="ar-SA"/>
      </w:rPr>
    </w:lvl>
    <w:lvl w:ilvl="2" w:tplc="EA6CF0A6">
      <w:numFmt w:val="bullet"/>
      <w:lvlText w:val="•"/>
      <w:lvlJc w:val="left"/>
      <w:pPr>
        <w:ind w:left="3695" w:hanging="360"/>
      </w:pPr>
      <w:rPr>
        <w:lang w:val="ru-RU" w:eastAsia="en-US" w:bidi="ar-SA"/>
      </w:rPr>
    </w:lvl>
    <w:lvl w:ilvl="3" w:tplc="D8D63108">
      <w:numFmt w:val="bullet"/>
      <w:lvlText w:val="•"/>
      <w:lvlJc w:val="left"/>
      <w:pPr>
        <w:ind w:left="5253" w:hanging="360"/>
      </w:pPr>
      <w:rPr>
        <w:lang w:val="ru-RU" w:eastAsia="en-US" w:bidi="ar-SA"/>
      </w:rPr>
    </w:lvl>
    <w:lvl w:ilvl="4" w:tplc="5B58B2AC">
      <w:numFmt w:val="bullet"/>
      <w:lvlText w:val="•"/>
      <w:lvlJc w:val="left"/>
      <w:pPr>
        <w:ind w:left="6811" w:hanging="360"/>
      </w:pPr>
      <w:rPr>
        <w:lang w:val="ru-RU" w:eastAsia="en-US" w:bidi="ar-SA"/>
      </w:rPr>
    </w:lvl>
    <w:lvl w:ilvl="5" w:tplc="157820FA">
      <w:numFmt w:val="bullet"/>
      <w:lvlText w:val="•"/>
      <w:lvlJc w:val="left"/>
      <w:pPr>
        <w:ind w:left="8369" w:hanging="360"/>
      </w:pPr>
      <w:rPr>
        <w:lang w:val="ru-RU" w:eastAsia="en-US" w:bidi="ar-SA"/>
      </w:rPr>
    </w:lvl>
    <w:lvl w:ilvl="6" w:tplc="63F643BC">
      <w:numFmt w:val="bullet"/>
      <w:lvlText w:val="•"/>
      <w:lvlJc w:val="left"/>
      <w:pPr>
        <w:ind w:left="9927" w:hanging="360"/>
      </w:pPr>
      <w:rPr>
        <w:lang w:val="ru-RU" w:eastAsia="en-US" w:bidi="ar-SA"/>
      </w:rPr>
    </w:lvl>
    <w:lvl w:ilvl="7" w:tplc="E886232A">
      <w:numFmt w:val="bullet"/>
      <w:lvlText w:val="•"/>
      <w:lvlJc w:val="left"/>
      <w:pPr>
        <w:ind w:left="11484" w:hanging="360"/>
      </w:pPr>
      <w:rPr>
        <w:lang w:val="ru-RU" w:eastAsia="en-US" w:bidi="ar-SA"/>
      </w:rPr>
    </w:lvl>
    <w:lvl w:ilvl="8" w:tplc="44B8BD74">
      <w:numFmt w:val="bullet"/>
      <w:lvlText w:val="•"/>
      <w:lvlJc w:val="left"/>
      <w:pPr>
        <w:ind w:left="13042" w:hanging="360"/>
      </w:pPr>
      <w:rPr>
        <w:lang w:val="ru-RU" w:eastAsia="en-US" w:bidi="ar-SA"/>
      </w:rPr>
    </w:lvl>
  </w:abstractNum>
  <w:abstractNum w:abstractNumId="15">
    <w:nsid w:val="38042952"/>
    <w:multiLevelType w:val="multilevel"/>
    <w:tmpl w:val="38042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>
    <w:nsid w:val="4C3C641D"/>
    <w:multiLevelType w:val="hybridMultilevel"/>
    <w:tmpl w:val="DBC6CEB8"/>
    <w:lvl w:ilvl="0" w:tplc="F4F4C452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CE5CC4">
      <w:numFmt w:val="bullet"/>
      <w:lvlText w:val="•"/>
      <w:lvlJc w:val="left"/>
      <w:pPr>
        <w:ind w:left="2785" w:hanging="360"/>
      </w:pPr>
      <w:rPr>
        <w:lang w:val="ru-RU" w:eastAsia="en-US" w:bidi="ar-SA"/>
      </w:rPr>
    </w:lvl>
    <w:lvl w:ilvl="2" w:tplc="20F81AAE">
      <w:numFmt w:val="bullet"/>
      <w:lvlText w:val="•"/>
      <w:lvlJc w:val="left"/>
      <w:pPr>
        <w:ind w:left="4271" w:hanging="360"/>
      </w:pPr>
      <w:rPr>
        <w:lang w:val="ru-RU" w:eastAsia="en-US" w:bidi="ar-SA"/>
      </w:rPr>
    </w:lvl>
    <w:lvl w:ilvl="3" w:tplc="D2F0DD7C">
      <w:numFmt w:val="bullet"/>
      <w:lvlText w:val="•"/>
      <w:lvlJc w:val="left"/>
      <w:pPr>
        <w:ind w:left="5757" w:hanging="360"/>
      </w:pPr>
      <w:rPr>
        <w:lang w:val="ru-RU" w:eastAsia="en-US" w:bidi="ar-SA"/>
      </w:rPr>
    </w:lvl>
    <w:lvl w:ilvl="4" w:tplc="7FDC7CC2">
      <w:numFmt w:val="bullet"/>
      <w:lvlText w:val="•"/>
      <w:lvlJc w:val="left"/>
      <w:pPr>
        <w:ind w:left="7243" w:hanging="360"/>
      </w:pPr>
      <w:rPr>
        <w:lang w:val="ru-RU" w:eastAsia="en-US" w:bidi="ar-SA"/>
      </w:rPr>
    </w:lvl>
    <w:lvl w:ilvl="5" w:tplc="8136899C">
      <w:numFmt w:val="bullet"/>
      <w:lvlText w:val="•"/>
      <w:lvlJc w:val="left"/>
      <w:pPr>
        <w:ind w:left="8729" w:hanging="360"/>
      </w:pPr>
      <w:rPr>
        <w:lang w:val="ru-RU" w:eastAsia="en-US" w:bidi="ar-SA"/>
      </w:rPr>
    </w:lvl>
    <w:lvl w:ilvl="6" w:tplc="BB0C4084">
      <w:numFmt w:val="bullet"/>
      <w:lvlText w:val="•"/>
      <w:lvlJc w:val="left"/>
      <w:pPr>
        <w:ind w:left="10215" w:hanging="360"/>
      </w:pPr>
      <w:rPr>
        <w:lang w:val="ru-RU" w:eastAsia="en-US" w:bidi="ar-SA"/>
      </w:rPr>
    </w:lvl>
    <w:lvl w:ilvl="7" w:tplc="60504C5C">
      <w:numFmt w:val="bullet"/>
      <w:lvlText w:val="•"/>
      <w:lvlJc w:val="left"/>
      <w:pPr>
        <w:ind w:left="11700" w:hanging="360"/>
      </w:pPr>
      <w:rPr>
        <w:lang w:val="ru-RU" w:eastAsia="en-US" w:bidi="ar-SA"/>
      </w:rPr>
    </w:lvl>
    <w:lvl w:ilvl="8" w:tplc="D21E6854">
      <w:numFmt w:val="bullet"/>
      <w:lvlText w:val="•"/>
      <w:lvlJc w:val="left"/>
      <w:pPr>
        <w:ind w:left="13186" w:hanging="360"/>
      </w:pPr>
      <w:rPr>
        <w:lang w:val="ru-RU" w:eastAsia="en-US" w:bidi="ar-SA"/>
      </w:rPr>
    </w:lvl>
  </w:abstractNum>
  <w:abstractNum w:abstractNumId="17">
    <w:nsid w:val="7721007A"/>
    <w:multiLevelType w:val="hybridMultilevel"/>
    <w:tmpl w:val="E35CEC94"/>
    <w:lvl w:ilvl="0" w:tplc="B09241A2">
      <w:start w:val="1"/>
      <w:numFmt w:val="upperRoman"/>
      <w:lvlText w:val="%1."/>
      <w:lvlJc w:val="left"/>
      <w:pPr>
        <w:ind w:left="65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18FBE4">
      <w:start w:val="1"/>
      <w:numFmt w:val="decimal"/>
      <w:lvlText w:val="%2."/>
      <w:lvlJc w:val="left"/>
      <w:pPr>
        <w:ind w:left="65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8815EE">
      <w:numFmt w:val="bullet"/>
      <w:lvlText w:val="•"/>
      <w:lvlJc w:val="left"/>
      <w:pPr>
        <w:ind w:left="3759" w:hanging="504"/>
      </w:pPr>
      <w:rPr>
        <w:lang w:val="ru-RU" w:eastAsia="en-US" w:bidi="ar-SA"/>
      </w:rPr>
    </w:lvl>
    <w:lvl w:ilvl="3" w:tplc="C1324D38">
      <w:numFmt w:val="bullet"/>
      <w:lvlText w:val="•"/>
      <w:lvlJc w:val="left"/>
      <w:pPr>
        <w:ind w:left="5309" w:hanging="504"/>
      </w:pPr>
      <w:rPr>
        <w:lang w:val="ru-RU" w:eastAsia="en-US" w:bidi="ar-SA"/>
      </w:rPr>
    </w:lvl>
    <w:lvl w:ilvl="4" w:tplc="CA7EC544">
      <w:numFmt w:val="bullet"/>
      <w:lvlText w:val="•"/>
      <w:lvlJc w:val="left"/>
      <w:pPr>
        <w:ind w:left="6859" w:hanging="504"/>
      </w:pPr>
      <w:rPr>
        <w:lang w:val="ru-RU" w:eastAsia="en-US" w:bidi="ar-SA"/>
      </w:rPr>
    </w:lvl>
    <w:lvl w:ilvl="5" w:tplc="656A2CC0">
      <w:numFmt w:val="bullet"/>
      <w:lvlText w:val="•"/>
      <w:lvlJc w:val="left"/>
      <w:pPr>
        <w:ind w:left="8409" w:hanging="504"/>
      </w:pPr>
      <w:rPr>
        <w:lang w:val="ru-RU" w:eastAsia="en-US" w:bidi="ar-SA"/>
      </w:rPr>
    </w:lvl>
    <w:lvl w:ilvl="6" w:tplc="0E5A13AE">
      <w:numFmt w:val="bullet"/>
      <w:lvlText w:val="•"/>
      <w:lvlJc w:val="left"/>
      <w:pPr>
        <w:ind w:left="9959" w:hanging="504"/>
      </w:pPr>
      <w:rPr>
        <w:lang w:val="ru-RU" w:eastAsia="en-US" w:bidi="ar-SA"/>
      </w:rPr>
    </w:lvl>
    <w:lvl w:ilvl="7" w:tplc="51D250A0">
      <w:numFmt w:val="bullet"/>
      <w:lvlText w:val="•"/>
      <w:lvlJc w:val="left"/>
      <w:pPr>
        <w:ind w:left="11508" w:hanging="504"/>
      </w:pPr>
      <w:rPr>
        <w:lang w:val="ru-RU" w:eastAsia="en-US" w:bidi="ar-SA"/>
      </w:rPr>
    </w:lvl>
    <w:lvl w:ilvl="8" w:tplc="797CF172">
      <w:numFmt w:val="bullet"/>
      <w:lvlText w:val="•"/>
      <w:lvlJc w:val="left"/>
      <w:pPr>
        <w:ind w:left="13058" w:hanging="504"/>
      </w:pPr>
      <w:rPr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1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16882"/>
    <w:rsid w:val="00036EB9"/>
    <w:rsid w:val="000E27BD"/>
    <w:rsid w:val="001F3EFA"/>
    <w:rsid w:val="00237026"/>
    <w:rsid w:val="002F4663"/>
    <w:rsid w:val="00416882"/>
    <w:rsid w:val="004B00C2"/>
    <w:rsid w:val="004B32BA"/>
    <w:rsid w:val="00526A5C"/>
    <w:rsid w:val="00546A1B"/>
    <w:rsid w:val="00562A65"/>
    <w:rsid w:val="006755AF"/>
    <w:rsid w:val="006F04A7"/>
    <w:rsid w:val="00704533"/>
    <w:rsid w:val="00745868"/>
    <w:rsid w:val="008743BA"/>
    <w:rsid w:val="009A5DA1"/>
    <w:rsid w:val="00A1383B"/>
    <w:rsid w:val="00B37829"/>
    <w:rsid w:val="00DA0843"/>
    <w:rsid w:val="00E214CB"/>
    <w:rsid w:val="02CA4295"/>
    <w:rsid w:val="053E761E"/>
    <w:rsid w:val="1985756C"/>
    <w:rsid w:val="3BD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882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16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688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16882"/>
    <w:pPr>
      <w:ind w:left="108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416882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basedOn w:val="a0"/>
    <w:qFormat/>
    <w:rsid w:val="00416882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416882"/>
    <w:rPr>
      <w:lang w:eastAsia="ru-RU"/>
    </w:rPr>
  </w:style>
  <w:style w:type="paragraph" w:customStyle="1" w:styleId="dash041e0431044b0447043d044b0439">
    <w:name w:val="dash041e_0431_044b_0447_043d_044b_0439"/>
    <w:basedOn w:val="a"/>
    <w:qFormat/>
    <w:rsid w:val="00416882"/>
    <w:rPr>
      <w:lang w:eastAsia="ru-RU"/>
    </w:rPr>
  </w:style>
  <w:style w:type="paragraph" w:styleId="a5">
    <w:name w:val="Normal (Web)"/>
    <w:basedOn w:val="a"/>
    <w:rsid w:val="00546A1B"/>
    <w:pPr>
      <w:spacing w:before="280" w:after="280" w:line="240" w:lineRule="auto"/>
    </w:pPr>
    <w:rPr>
      <w:kern w:val="0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46A1B"/>
    <w:pPr>
      <w:keepNext/>
      <w:widowControl w:val="0"/>
      <w:suppressAutoHyphens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erif" w:cs="Liberation Sans"/>
      <w:kern w:val="0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546A1B"/>
    <w:pPr>
      <w:widowControl w:val="0"/>
      <w:suppressAutoHyphens w:val="0"/>
      <w:autoSpaceDE w:val="0"/>
      <w:autoSpaceDN w:val="0"/>
      <w:adjustRightInd w:val="0"/>
      <w:spacing w:after="140" w:line="288" w:lineRule="auto"/>
    </w:pPr>
    <w:rPr>
      <w:rFonts w:hAnsi="Liberation Serif"/>
      <w:kern w:val="0"/>
      <w:sz w:val="20"/>
      <w:szCs w:val="20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546A1B"/>
  </w:style>
  <w:style w:type="paragraph" w:customStyle="1" w:styleId="cde0e7e2e0ede8e5">
    <w:name w:val="Нcdаe0зe7вe2аe0нedиe8еe5"/>
    <w:basedOn w:val="a"/>
    <w:uiPriority w:val="99"/>
    <w:rsid w:val="00546A1B"/>
    <w:pPr>
      <w:widowControl w:val="0"/>
      <w:suppressLineNumbers/>
      <w:suppressAutoHyphens w:val="0"/>
      <w:autoSpaceDE w:val="0"/>
      <w:autoSpaceDN w:val="0"/>
      <w:adjustRightInd w:val="0"/>
      <w:spacing w:before="120" w:after="120" w:line="240" w:lineRule="auto"/>
    </w:pPr>
    <w:rPr>
      <w:rFonts w:hAnsi="Liberation Serif"/>
      <w:i/>
      <w:iCs/>
      <w:kern w:val="0"/>
      <w:lang w:eastAsia="ru-RU"/>
    </w:rPr>
  </w:style>
  <w:style w:type="paragraph" w:customStyle="1" w:styleId="d3eae0e7e0f2e5ebfc">
    <w:name w:val="Уd3кeaаe0зe7аe0тf2еe5лebьfc"/>
    <w:basedOn w:val="a"/>
    <w:uiPriority w:val="99"/>
    <w:qFormat/>
    <w:rsid w:val="00546A1B"/>
    <w:pPr>
      <w:widowControl w:val="0"/>
      <w:suppressLineNumbers/>
      <w:suppressAutoHyphens w:val="0"/>
      <w:autoSpaceDE w:val="0"/>
      <w:autoSpaceDN w:val="0"/>
      <w:adjustRightInd w:val="0"/>
      <w:spacing w:line="240" w:lineRule="auto"/>
    </w:pPr>
    <w:rPr>
      <w:rFonts w:hAnsi="Liberation Serif"/>
      <w:kern w:val="0"/>
      <w:sz w:val="20"/>
      <w:szCs w:val="20"/>
      <w:lang w:eastAsia="ru-RU"/>
    </w:rPr>
  </w:style>
  <w:style w:type="character" w:customStyle="1" w:styleId="FontStyle43">
    <w:name w:val="Font Style43"/>
    <w:qFormat/>
    <w:rsid w:val="00546A1B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546A1B"/>
    <w:pPr>
      <w:spacing w:line="240" w:lineRule="auto"/>
      <w:ind w:left="720"/>
      <w:contextualSpacing/>
    </w:pPr>
    <w:rPr>
      <w:rFonts w:ascii="Arial" w:hAnsi="Arial" w:cs="Arial"/>
      <w:b/>
      <w:color w:val="000000"/>
      <w:kern w:val="0"/>
      <w:sz w:val="20"/>
      <w:szCs w:val="20"/>
      <w:lang w:eastAsia="zh-CN"/>
    </w:rPr>
  </w:style>
  <w:style w:type="paragraph" w:styleId="a6">
    <w:name w:val="Body Text"/>
    <w:basedOn w:val="a"/>
    <w:link w:val="a7"/>
    <w:uiPriority w:val="1"/>
    <w:unhideWhenUsed/>
    <w:qFormat/>
    <w:rsid w:val="00546A1B"/>
    <w:pPr>
      <w:widowControl w:val="0"/>
      <w:suppressAutoHyphens w:val="0"/>
      <w:autoSpaceDE w:val="0"/>
      <w:autoSpaceDN w:val="0"/>
      <w:spacing w:line="240" w:lineRule="auto"/>
    </w:pPr>
    <w:rPr>
      <w:kern w:val="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46A1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unhideWhenUsed/>
    <w:rsid w:val="00546A1B"/>
    <w:pPr>
      <w:widowControl w:val="0"/>
      <w:suppressAutoHyphens w:val="0"/>
      <w:autoSpaceDE w:val="0"/>
      <w:autoSpaceDN w:val="0"/>
      <w:spacing w:line="240" w:lineRule="auto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546A1B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1"/>
    <w:qFormat/>
    <w:rsid w:val="00546A1B"/>
    <w:pPr>
      <w:widowControl w:val="0"/>
      <w:suppressAutoHyphens w:val="0"/>
      <w:autoSpaceDE w:val="0"/>
      <w:autoSpaceDN w:val="0"/>
      <w:spacing w:line="240" w:lineRule="auto"/>
      <w:ind w:left="586" w:hanging="360"/>
    </w:pPr>
    <w:rPr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46A1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rsid w:val="00546A1B"/>
    <w:pPr>
      <w:widowControl w:val="0"/>
      <w:suppressAutoHyphens w:val="0"/>
      <w:spacing w:line="280" w:lineRule="exact"/>
      <w:ind w:firstLine="902"/>
    </w:pPr>
    <w:rPr>
      <w:rFonts w:eastAsia="Calibri"/>
      <w:color w:val="000000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B23</dc:creator>
  <cp:lastModifiedBy>User</cp:lastModifiedBy>
  <cp:revision>12</cp:revision>
  <cp:lastPrinted>2022-09-12T06:24:00Z</cp:lastPrinted>
  <dcterms:created xsi:type="dcterms:W3CDTF">2021-07-26T09:25:00Z</dcterms:created>
  <dcterms:modified xsi:type="dcterms:W3CDTF">2023-09-21T12:13:00Z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